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F6DF8">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baseline"/>
        <w:rPr>
          <w:rFonts w:hint="eastAsia" w:ascii="小标宋" w:hAnsi="小标宋" w:eastAsia="小标宋" w:cs="小标宋"/>
          <w:sz w:val="44"/>
          <w:szCs w:val="44"/>
          <w:lang w:val="en-US" w:eastAsia="zh-CN"/>
        </w:rPr>
      </w:pPr>
      <w:r>
        <w:rPr>
          <w:rFonts w:hint="eastAsia" w:ascii="小标宋" w:hAnsi="小标宋" w:eastAsia="小标宋" w:cs="小标宋"/>
          <w:sz w:val="44"/>
          <w:szCs w:val="44"/>
          <w:lang w:val="en-US" w:eastAsia="zh-CN"/>
        </w:rPr>
        <w:t>雷州市人民医院</w:t>
      </w:r>
    </w:p>
    <w:p w14:paraId="01FA66EA">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baseline"/>
        <w:rPr>
          <w:rFonts w:hint="default" w:ascii="小标宋" w:hAnsi="小标宋" w:eastAsia="小标宋" w:cs="小标宋"/>
          <w:sz w:val="44"/>
          <w:szCs w:val="44"/>
          <w:lang w:val="en-US" w:eastAsia="zh-CN"/>
        </w:rPr>
      </w:pPr>
      <w:r>
        <w:rPr>
          <w:rFonts w:hint="eastAsia" w:ascii="小标宋" w:hAnsi="小标宋" w:eastAsia="小标宋" w:cs="小标宋"/>
          <w:sz w:val="44"/>
          <w:szCs w:val="44"/>
          <w:lang w:val="en-US" w:eastAsia="zh-CN"/>
        </w:rPr>
        <w:t>电子病历系统维护服务项目需求</w:t>
      </w:r>
    </w:p>
    <w:p w14:paraId="567B6BD3">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baseline"/>
        <w:rPr>
          <w:rFonts w:hint="eastAsia" w:ascii="小标宋" w:hAnsi="小标宋" w:eastAsia="小标宋" w:cs="小标宋"/>
          <w:sz w:val="44"/>
          <w:szCs w:val="44"/>
          <w:lang w:val="en-US" w:eastAsia="zh-CN"/>
        </w:rPr>
      </w:pPr>
    </w:p>
    <w:p w14:paraId="7F9F778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600" w:lineRule="exact"/>
        <w:ind w:left="0" w:leftChars="0" w:firstLine="643" w:firstLineChars="200"/>
        <w:jc w:val="both"/>
        <w:textAlignment w:val="auto"/>
        <w:outlineLvl w:val="9"/>
        <w:rPr>
          <w:rFonts w:hint="eastAsia" w:ascii="黑体" w:hAnsi="黑体" w:eastAsia="黑体" w:cs="黑体"/>
          <w:b/>
          <w:bCs/>
          <w:kern w:val="44"/>
          <w:sz w:val="32"/>
          <w:szCs w:val="32"/>
          <w:lang w:val="en-US" w:eastAsia="zh-CN" w:bidi="ar-SA"/>
        </w:rPr>
      </w:pPr>
      <w:r>
        <w:rPr>
          <w:rFonts w:hint="eastAsia" w:ascii="黑体" w:hAnsi="黑体" w:eastAsia="黑体" w:cs="黑体"/>
          <w:b/>
          <w:bCs/>
          <w:kern w:val="44"/>
          <w:sz w:val="32"/>
          <w:szCs w:val="32"/>
          <w:lang w:val="en-US" w:eastAsia="zh-CN" w:bidi="ar-SA"/>
        </w:rPr>
        <w:t>一、项目背景</w:t>
      </w:r>
    </w:p>
    <w:p w14:paraId="7AF9E1EC">
      <w:pPr>
        <w:keepNext w:val="0"/>
        <w:keepLines w:val="0"/>
        <w:widowControl/>
        <w:suppressLineNumbers w:val="0"/>
        <w:jc w:val="left"/>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雷州市人民医院电子病历系统运维服务即将到期。在过往的运维服务期内，电子病历系统对医院的医疗业务开展起到了关键支撑作用，涵盖临床医疗、质控管理、病案管理等多方面工作。随着医院业务的持续拓展以及对医疗信息化要求的不断提升，确保电子病历系统稳定、高效运行至关重要。为保障医院医疗工作的顺利推进，满足日益增长的业务需求，特制定新一期电子病历系统维护项目需求，期望与专业运维服务团队携手，进一步优化系统性能、保障数据安全、提升用户体验。</w:t>
      </w:r>
    </w:p>
    <w:p w14:paraId="1B0C766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600" w:lineRule="exact"/>
        <w:ind w:left="0" w:leftChars="0" w:firstLine="643" w:firstLineChars="200"/>
        <w:jc w:val="both"/>
        <w:textAlignment w:val="auto"/>
        <w:outlineLvl w:val="9"/>
        <w:rPr>
          <w:rFonts w:hint="default" w:ascii="黑体" w:hAnsi="黑体" w:eastAsia="黑体" w:cs="黑体"/>
          <w:b/>
          <w:bCs/>
          <w:kern w:val="44"/>
          <w:sz w:val="32"/>
          <w:szCs w:val="32"/>
          <w:lang w:val="en-US" w:eastAsia="zh-CN" w:bidi="ar-SA"/>
        </w:rPr>
      </w:pPr>
      <w:r>
        <w:rPr>
          <w:rFonts w:hint="eastAsia" w:ascii="黑体" w:hAnsi="黑体" w:eastAsia="黑体" w:cs="黑体"/>
          <w:b/>
          <w:bCs/>
          <w:kern w:val="44"/>
          <w:sz w:val="32"/>
          <w:szCs w:val="32"/>
          <w:lang w:val="en-US" w:eastAsia="zh-CN" w:bidi="ar-SA"/>
        </w:rPr>
        <w:t>二、项目采购数量</w:t>
      </w:r>
    </w:p>
    <w:tbl>
      <w:tblPr>
        <w:tblStyle w:val="7"/>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6087"/>
        <w:gridCol w:w="1252"/>
        <w:gridCol w:w="1252"/>
      </w:tblGrid>
      <w:tr w14:paraId="7C52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1B28EDDD">
            <w:pPr>
              <w:keepNext w:val="0"/>
              <w:keepLines w:val="0"/>
              <w:pageBreakBefore w:val="0"/>
              <w:widowControl w:val="0"/>
              <w:suppressLineNumbers w:val="0"/>
              <w:tabs>
                <w:tab w:val="center" w:pos="253"/>
              </w:tabs>
              <w:kinsoku/>
              <w:wordWrap/>
              <w:overflowPunct/>
              <w:topLinePunct w:val="0"/>
              <w:autoSpaceDE/>
              <w:autoSpaceDN/>
              <w:bidi w:val="0"/>
              <w:adjustRightInd/>
              <w:snapToGrid/>
              <w:spacing w:before="0" w:beforeAutospacing="0" w:after="0" w:afterAutospacing="0" w:line="500" w:lineRule="exact"/>
              <w:ind w:left="0" w:leftChars="0" w:right="0" w:firstLine="0" w:firstLineChars="0"/>
              <w:jc w:val="center"/>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序号</w:t>
            </w:r>
          </w:p>
        </w:tc>
        <w:tc>
          <w:tcPr>
            <w:tcW w:w="6087" w:type="dxa"/>
            <w:vAlign w:val="center"/>
          </w:tcPr>
          <w:p w14:paraId="6B709C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0" w:firstLineChars="0"/>
              <w:jc w:val="center"/>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项目名称</w:t>
            </w:r>
          </w:p>
        </w:tc>
        <w:tc>
          <w:tcPr>
            <w:tcW w:w="1252" w:type="dxa"/>
            <w:vAlign w:val="center"/>
          </w:tcPr>
          <w:p w14:paraId="1A3530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0" w:firstLineChars="0"/>
              <w:jc w:val="center"/>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数量</w:t>
            </w:r>
          </w:p>
        </w:tc>
        <w:tc>
          <w:tcPr>
            <w:tcW w:w="1252" w:type="dxa"/>
            <w:vAlign w:val="center"/>
          </w:tcPr>
          <w:p w14:paraId="7721EC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0" w:firstLineChars="0"/>
              <w:jc w:val="center"/>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单位</w:t>
            </w:r>
          </w:p>
        </w:tc>
      </w:tr>
      <w:tr w14:paraId="71F45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Align w:val="center"/>
          </w:tcPr>
          <w:p w14:paraId="42BAA8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0" w:firstLineChars="0"/>
              <w:jc w:val="center"/>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p>
        </w:tc>
        <w:tc>
          <w:tcPr>
            <w:tcW w:w="6087" w:type="dxa"/>
            <w:vAlign w:val="center"/>
          </w:tcPr>
          <w:p w14:paraId="67864F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kern w:val="44"/>
                <w:sz w:val="32"/>
                <w:szCs w:val="32"/>
                <w:lang w:val="en-US" w:eastAsia="zh-CN" w:bidi="ar-SA"/>
              </w:rPr>
              <w:t>电子病历系统运维服务</w:t>
            </w:r>
          </w:p>
        </w:tc>
        <w:tc>
          <w:tcPr>
            <w:tcW w:w="1252" w:type="dxa"/>
            <w:vAlign w:val="center"/>
          </w:tcPr>
          <w:p w14:paraId="653C34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0" w:firstLineChars="0"/>
              <w:jc w:val="center"/>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p>
        </w:tc>
        <w:tc>
          <w:tcPr>
            <w:tcW w:w="1252" w:type="dxa"/>
            <w:vAlign w:val="center"/>
          </w:tcPr>
          <w:p w14:paraId="6EB43E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0" w:firstLineChars="0"/>
              <w:jc w:val="center"/>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1套</w:t>
            </w:r>
          </w:p>
        </w:tc>
      </w:tr>
    </w:tbl>
    <w:p w14:paraId="6D45152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600" w:lineRule="exact"/>
        <w:ind w:left="0" w:leftChars="0" w:firstLine="643" w:firstLineChars="200"/>
        <w:jc w:val="both"/>
        <w:textAlignment w:val="auto"/>
        <w:outlineLvl w:val="9"/>
        <w:rPr>
          <w:rFonts w:hint="eastAsia" w:ascii="黑体" w:hAnsi="黑体" w:eastAsia="黑体" w:cs="黑体"/>
          <w:b/>
          <w:bCs/>
          <w:kern w:val="44"/>
          <w:sz w:val="32"/>
          <w:szCs w:val="32"/>
          <w:lang w:val="en-US" w:eastAsia="zh-CN" w:bidi="ar-SA"/>
        </w:rPr>
      </w:pPr>
      <w:r>
        <w:rPr>
          <w:rFonts w:hint="eastAsia" w:ascii="黑体" w:hAnsi="黑体" w:eastAsia="黑体" w:cs="黑体"/>
          <w:b/>
          <w:bCs/>
          <w:kern w:val="44"/>
          <w:sz w:val="32"/>
          <w:szCs w:val="32"/>
          <w:lang w:val="en-US" w:eastAsia="zh-CN" w:bidi="ar-SA"/>
        </w:rPr>
        <w:t>三、项目具体服务需求</w:t>
      </w:r>
    </w:p>
    <w:p w14:paraId="502E2E28">
      <w:pPr>
        <w:pStyle w:val="2"/>
        <w:keepNext w:val="0"/>
        <w:keepLines w:val="0"/>
        <w:pageBreakBefore w:val="0"/>
        <w:numPr>
          <w:ilvl w:val="0"/>
          <w:numId w:val="0"/>
        </w:numPr>
        <w:kinsoku/>
        <w:wordWrap/>
        <w:overflowPunct/>
        <w:topLinePunct w:val="0"/>
        <w:bidi w:val="0"/>
        <w:adjustRightInd/>
        <w:snapToGrid/>
        <w:spacing w:before="0" w:beforeAutospacing="0" w:after="0" w:afterAutospacing="0" w:line="600" w:lineRule="exact"/>
        <w:ind w:left="0" w:leftChars="0" w:right="0" w:firstLine="0" w:firstLineChars="0"/>
        <w:textAlignment w:val="auto"/>
        <w:rPr>
          <w:rFonts w:hint="eastAsia" w:ascii="楷体" w:hAnsi="楷体" w:eastAsia="楷体" w:cs="楷体"/>
          <w:b/>
          <w:color w:val="000000" w:themeColor="text1"/>
          <w:kern w:val="28"/>
          <w:sz w:val="32"/>
          <w:szCs w:val="32"/>
          <w:lang w:val="zh-CN" w:eastAsia="zh-CN" w:bidi="ar-SA"/>
          <w14:textFill>
            <w14:solidFill>
              <w14:schemeClr w14:val="tx1"/>
            </w14:solidFill>
          </w14:textFill>
        </w:rPr>
      </w:pPr>
    </w:p>
    <w:p w14:paraId="40B82647">
      <w:pPr>
        <w:pStyle w:val="2"/>
        <w:keepNext w:val="0"/>
        <w:keepLines w:val="0"/>
        <w:pageBreakBefore w:val="0"/>
        <w:numPr>
          <w:ilvl w:val="0"/>
          <w:numId w:val="0"/>
        </w:numPr>
        <w:kinsoku/>
        <w:wordWrap/>
        <w:overflowPunct/>
        <w:topLinePunct w:val="0"/>
        <w:bidi w:val="0"/>
        <w:adjustRightInd/>
        <w:snapToGrid/>
        <w:spacing w:before="0" w:beforeAutospacing="0" w:after="0" w:afterAutospacing="0" w:line="600" w:lineRule="exact"/>
        <w:ind w:left="0" w:leftChars="0" w:right="0" w:firstLine="0" w:firstLineChars="0"/>
        <w:textAlignment w:val="auto"/>
        <w:rPr>
          <w:rFonts w:hint="eastAsia" w:ascii="楷体" w:hAnsi="楷体" w:eastAsia="楷体" w:cs="楷体"/>
          <w:b/>
          <w:color w:val="000000" w:themeColor="text1"/>
          <w:sz w:val="32"/>
          <w:szCs w:val="32"/>
          <w:lang w:val="zh-CN"/>
          <w14:textFill>
            <w14:solidFill>
              <w14:schemeClr w14:val="tx1"/>
            </w14:solidFill>
          </w14:textFill>
        </w:rPr>
      </w:pPr>
      <w:r>
        <w:rPr>
          <w:rFonts w:hint="eastAsia" w:ascii="楷体" w:hAnsi="楷体" w:eastAsia="楷体" w:cs="楷体"/>
          <w:b/>
          <w:color w:val="000000" w:themeColor="text1"/>
          <w:kern w:val="28"/>
          <w:sz w:val="32"/>
          <w:szCs w:val="32"/>
          <w:lang w:val="zh-CN" w:eastAsia="zh-CN" w:bidi="ar-SA"/>
          <w14:textFill>
            <w14:solidFill>
              <w14:schemeClr w14:val="tx1"/>
            </w14:solidFill>
          </w14:textFill>
        </w:rPr>
        <w:t>一、</w:t>
      </w:r>
      <w:r>
        <w:rPr>
          <w:rFonts w:hint="eastAsia" w:ascii="楷体" w:hAnsi="楷体" w:eastAsia="楷体" w:cs="楷体"/>
          <w:b/>
          <w:color w:val="000000" w:themeColor="text1"/>
          <w:sz w:val="32"/>
          <w:szCs w:val="32"/>
          <w:lang w:val="zh-CN"/>
          <w14:textFill>
            <w14:solidFill>
              <w14:schemeClr w14:val="tx1"/>
            </w14:solidFill>
          </w14:textFill>
        </w:rPr>
        <w:t>维护服务内容</w:t>
      </w:r>
    </w:p>
    <w:p w14:paraId="73A13706">
      <w:pPr>
        <w:keepNext w:val="0"/>
        <w:keepLines w:val="0"/>
        <w:pageBreakBefore w:val="0"/>
        <w:kinsoku/>
        <w:wordWrap/>
        <w:overflowPunct/>
        <w:topLinePunct w:val="0"/>
        <w:autoSpaceDE w:val="0"/>
        <w:autoSpaceDN w:val="0"/>
        <w:bidi w:val="0"/>
        <w:adjustRightInd w:val="0"/>
        <w:snapToGrid/>
        <w:spacing w:beforeAutospacing="0" w:afterAutospacing="0" w:line="600" w:lineRule="exact"/>
        <w:ind w:left="0" w:leftChars="0" w:right="0" w:firstLine="640" w:firstLineChars="200"/>
        <w:textAlignment w:val="auto"/>
        <w:rPr>
          <w:rFonts w:hint="eastAsia"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在维护服务期（以下简称“服务期”）内，乙方提供服务内容主要包含三个部分：功能应用维护、数据维护及其他服务，详见表1。</w:t>
      </w:r>
    </w:p>
    <w:p w14:paraId="2C636594">
      <w:pPr>
        <w:keepNext w:val="0"/>
        <w:keepLines w:val="0"/>
        <w:pageBreakBefore w:val="0"/>
        <w:kinsoku/>
        <w:wordWrap/>
        <w:overflowPunct/>
        <w:topLinePunct w:val="0"/>
        <w:autoSpaceDE w:val="0"/>
        <w:autoSpaceDN w:val="0"/>
        <w:bidi w:val="0"/>
        <w:adjustRightInd w:val="0"/>
        <w:snapToGrid/>
        <w:spacing w:beforeAutospacing="0" w:afterAutospacing="0" w:line="600" w:lineRule="exact"/>
        <w:ind w:left="0" w:leftChars="0" w:right="0" w:firstLine="0" w:firstLineChars="0"/>
        <w:jc w:val="center"/>
        <w:textAlignment w:val="auto"/>
        <w:rPr>
          <w:rFonts w:hint="eastAsia" w:ascii="仿宋" w:hAnsi="仿宋" w:eastAsia="仿宋" w:cs="仿宋"/>
          <w:b/>
          <w:color w:val="000000" w:themeColor="text1"/>
          <w:sz w:val="32"/>
          <w:szCs w:val="32"/>
          <w:lang w:val="zh-CN"/>
          <w14:textFill>
            <w14:solidFill>
              <w14:schemeClr w14:val="tx1"/>
            </w14:solidFill>
          </w14:textFill>
        </w:rPr>
      </w:pPr>
    </w:p>
    <w:p w14:paraId="0AC8DB17">
      <w:pPr>
        <w:keepNext w:val="0"/>
        <w:keepLines w:val="0"/>
        <w:pageBreakBefore w:val="0"/>
        <w:kinsoku/>
        <w:wordWrap/>
        <w:overflowPunct/>
        <w:topLinePunct w:val="0"/>
        <w:autoSpaceDE w:val="0"/>
        <w:autoSpaceDN w:val="0"/>
        <w:bidi w:val="0"/>
        <w:adjustRightInd w:val="0"/>
        <w:snapToGrid/>
        <w:spacing w:beforeAutospacing="0" w:afterAutospacing="0" w:line="600" w:lineRule="exact"/>
        <w:ind w:left="0" w:leftChars="0" w:right="0" w:firstLine="0" w:firstLineChars="0"/>
        <w:jc w:val="center"/>
        <w:textAlignment w:val="auto"/>
        <w:rPr>
          <w:rFonts w:hint="eastAsia" w:ascii="仿宋" w:hAnsi="仿宋" w:eastAsia="仿宋" w:cs="仿宋"/>
          <w:b/>
          <w:color w:val="000000" w:themeColor="text1"/>
          <w:sz w:val="32"/>
          <w:szCs w:val="32"/>
          <w:lang w:val="zh-CN"/>
          <w14:textFill>
            <w14:solidFill>
              <w14:schemeClr w14:val="tx1"/>
            </w14:solidFill>
          </w14:textFill>
        </w:rPr>
      </w:pPr>
      <w:r>
        <w:rPr>
          <w:rFonts w:hint="eastAsia" w:ascii="仿宋" w:hAnsi="仿宋" w:eastAsia="仿宋" w:cs="仿宋"/>
          <w:b/>
          <w:color w:val="000000" w:themeColor="text1"/>
          <w:sz w:val="32"/>
          <w:szCs w:val="32"/>
          <w:lang w:val="zh-CN"/>
          <w14:textFill>
            <w14:solidFill>
              <w14:schemeClr w14:val="tx1"/>
            </w14:solidFill>
          </w14:textFill>
        </w:rPr>
        <w:t>表1：服务内容一览表</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13"/>
        <w:gridCol w:w="1071"/>
        <w:gridCol w:w="4283"/>
        <w:gridCol w:w="1682"/>
        <w:gridCol w:w="1377"/>
        <w:gridCol w:w="612"/>
      </w:tblGrid>
      <w:tr w14:paraId="7F40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9638" w:type="dxa"/>
            <w:gridSpan w:val="6"/>
            <w:vAlign w:val="center"/>
          </w:tcPr>
          <w:p w14:paraId="2C2AC12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lang w:val="zh-CN"/>
                <w14:textFill>
                  <w14:solidFill>
                    <w14:schemeClr w14:val="tx1"/>
                  </w14:solidFill>
                </w14:textFill>
              </w:rPr>
              <w:t>功能应用维护</w:t>
            </w:r>
          </w:p>
        </w:tc>
      </w:tr>
      <w:tr w14:paraId="0C7EC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13" w:type="dxa"/>
            <w:vAlign w:val="center"/>
          </w:tcPr>
          <w:p w14:paraId="670F8A2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br w:type="page"/>
            </w:r>
            <w:r>
              <w:rPr>
                <w:rFonts w:hint="eastAsia" w:ascii="仿宋" w:hAnsi="仿宋" w:eastAsia="仿宋" w:cs="仿宋"/>
                <w:b/>
                <w:bCs w:val="0"/>
                <w:color w:val="000000" w:themeColor="text1"/>
                <w:sz w:val="24"/>
                <w:szCs w:val="24"/>
                <w14:textFill>
                  <w14:solidFill>
                    <w14:schemeClr w14:val="tx1"/>
                  </w14:solidFill>
                </w14:textFill>
              </w:rPr>
              <w:t>序号</w:t>
            </w:r>
          </w:p>
        </w:tc>
        <w:tc>
          <w:tcPr>
            <w:tcW w:w="1071" w:type="dxa"/>
            <w:vAlign w:val="center"/>
          </w:tcPr>
          <w:p w14:paraId="5A330EA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服务项目</w:t>
            </w:r>
          </w:p>
        </w:tc>
        <w:tc>
          <w:tcPr>
            <w:tcW w:w="4283" w:type="dxa"/>
            <w:vAlign w:val="center"/>
          </w:tcPr>
          <w:p w14:paraId="73C5B70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服务内容</w:t>
            </w:r>
          </w:p>
        </w:tc>
        <w:tc>
          <w:tcPr>
            <w:tcW w:w="1682" w:type="dxa"/>
            <w:vAlign w:val="center"/>
          </w:tcPr>
          <w:p w14:paraId="030BF87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服务方式</w:t>
            </w:r>
          </w:p>
        </w:tc>
        <w:tc>
          <w:tcPr>
            <w:tcW w:w="1377" w:type="dxa"/>
            <w:vAlign w:val="center"/>
          </w:tcPr>
          <w:p w14:paraId="7D46B9A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响应时间</w:t>
            </w:r>
          </w:p>
        </w:tc>
        <w:tc>
          <w:tcPr>
            <w:tcW w:w="612" w:type="dxa"/>
            <w:vAlign w:val="center"/>
          </w:tcPr>
          <w:p w14:paraId="1D4C204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详见条目</w:t>
            </w:r>
          </w:p>
        </w:tc>
      </w:tr>
      <w:tr w14:paraId="7AF0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13" w:type="dxa"/>
            <w:vAlign w:val="center"/>
          </w:tcPr>
          <w:p w14:paraId="776EEDF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1</w:t>
            </w:r>
          </w:p>
        </w:tc>
        <w:tc>
          <w:tcPr>
            <w:tcW w:w="1071" w:type="dxa"/>
            <w:vAlign w:val="center"/>
          </w:tcPr>
          <w:p w14:paraId="75AC35C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咨询服务</w:t>
            </w:r>
          </w:p>
        </w:tc>
        <w:tc>
          <w:tcPr>
            <w:tcW w:w="4283" w:type="dxa"/>
            <w:vAlign w:val="center"/>
          </w:tcPr>
          <w:p w14:paraId="6A9923A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480" w:firstLineChars="20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软件功能的应用咨询</w:t>
            </w:r>
          </w:p>
        </w:tc>
        <w:tc>
          <w:tcPr>
            <w:tcW w:w="1682" w:type="dxa"/>
            <w:vAlign w:val="center"/>
          </w:tcPr>
          <w:p w14:paraId="0FF8EB2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480" w:firstLineChars="20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电话、电子邮箱网络远程、QQ</w:t>
            </w:r>
          </w:p>
        </w:tc>
        <w:tc>
          <w:tcPr>
            <w:tcW w:w="1377" w:type="dxa"/>
            <w:vAlign w:val="center"/>
          </w:tcPr>
          <w:p w14:paraId="5B62D15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1小时内响应</w:t>
            </w:r>
          </w:p>
        </w:tc>
        <w:tc>
          <w:tcPr>
            <w:tcW w:w="612" w:type="dxa"/>
            <w:vAlign w:val="center"/>
          </w:tcPr>
          <w:p w14:paraId="79061F6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1.1</w:t>
            </w:r>
          </w:p>
        </w:tc>
      </w:tr>
      <w:tr w14:paraId="59029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13" w:type="dxa"/>
            <w:vAlign w:val="center"/>
          </w:tcPr>
          <w:p w14:paraId="6B3F592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2</w:t>
            </w:r>
          </w:p>
        </w:tc>
        <w:tc>
          <w:tcPr>
            <w:tcW w:w="1071" w:type="dxa"/>
            <w:vAlign w:val="center"/>
          </w:tcPr>
          <w:p w14:paraId="784B939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故障排除</w:t>
            </w:r>
          </w:p>
        </w:tc>
        <w:tc>
          <w:tcPr>
            <w:tcW w:w="4283" w:type="dxa"/>
            <w:vAlign w:val="center"/>
          </w:tcPr>
          <w:p w14:paraId="066AF0A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480" w:firstLineChars="20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软件应用过程中出现功能错误时，协助查找、排除软件故障，保证系统功能正常运行。</w:t>
            </w:r>
          </w:p>
        </w:tc>
        <w:tc>
          <w:tcPr>
            <w:tcW w:w="1682" w:type="dxa"/>
            <w:vAlign w:val="center"/>
          </w:tcPr>
          <w:p w14:paraId="4F9E67C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480" w:firstLineChars="20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电话、电子邮箱网络远程、QQ</w:t>
            </w:r>
          </w:p>
        </w:tc>
        <w:tc>
          <w:tcPr>
            <w:tcW w:w="1377" w:type="dxa"/>
            <w:vAlign w:val="center"/>
          </w:tcPr>
          <w:p w14:paraId="0AFFC02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2小时内响应</w:t>
            </w:r>
          </w:p>
        </w:tc>
        <w:tc>
          <w:tcPr>
            <w:tcW w:w="612" w:type="dxa"/>
            <w:vAlign w:val="center"/>
          </w:tcPr>
          <w:p w14:paraId="107AFB2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1.2</w:t>
            </w:r>
          </w:p>
        </w:tc>
      </w:tr>
      <w:tr w14:paraId="0F8F8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13" w:type="dxa"/>
            <w:vAlign w:val="center"/>
          </w:tcPr>
          <w:p w14:paraId="532E83D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3</w:t>
            </w:r>
          </w:p>
        </w:tc>
        <w:tc>
          <w:tcPr>
            <w:tcW w:w="1071" w:type="dxa"/>
            <w:vAlign w:val="center"/>
          </w:tcPr>
          <w:p w14:paraId="3A85240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报表维护</w:t>
            </w:r>
          </w:p>
        </w:tc>
        <w:tc>
          <w:tcPr>
            <w:tcW w:w="4283" w:type="dxa"/>
            <w:vAlign w:val="center"/>
          </w:tcPr>
          <w:p w14:paraId="20C4E91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480" w:firstLineChars="20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现有报表格式、数据调整、修改；</w:t>
            </w:r>
          </w:p>
          <w:p w14:paraId="3D2F773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480" w:firstLineChars="20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从系统现有数据中新增报表，报表数据需要从第三方系统中提取的，需要评估工作量，并需要第三方人员配合。</w:t>
            </w:r>
          </w:p>
        </w:tc>
        <w:tc>
          <w:tcPr>
            <w:tcW w:w="1682" w:type="dxa"/>
            <w:vAlign w:val="center"/>
          </w:tcPr>
          <w:p w14:paraId="60FE557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480" w:firstLineChars="20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电话、电子邮箱网络远程、QQ</w:t>
            </w:r>
          </w:p>
        </w:tc>
        <w:tc>
          <w:tcPr>
            <w:tcW w:w="1377" w:type="dxa"/>
            <w:vAlign w:val="center"/>
          </w:tcPr>
          <w:p w14:paraId="1821D58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2小时内响应</w:t>
            </w:r>
          </w:p>
        </w:tc>
        <w:tc>
          <w:tcPr>
            <w:tcW w:w="612" w:type="dxa"/>
            <w:vAlign w:val="center"/>
          </w:tcPr>
          <w:p w14:paraId="65097C5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1.3</w:t>
            </w:r>
          </w:p>
          <w:p w14:paraId="37F365A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1.4</w:t>
            </w:r>
          </w:p>
        </w:tc>
      </w:tr>
      <w:tr w14:paraId="3838C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13" w:type="dxa"/>
            <w:vAlign w:val="center"/>
          </w:tcPr>
          <w:p w14:paraId="105E0A7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4</w:t>
            </w:r>
          </w:p>
        </w:tc>
        <w:tc>
          <w:tcPr>
            <w:tcW w:w="1071" w:type="dxa"/>
            <w:vAlign w:val="center"/>
          </w:tcPr>
          <w:p w14:paraId="02C3D3F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需求变更</w:t>
            </w:r>
          </w:p>
        </w:tc>
        <w:tc>
          <w:tcPr>
            <w:tcW w:w="4283" w:type="dxa"/>
            <w:vAlign w:val="center"/>
          </w:tcPr>
          <w:p w14:paraId="2DA6893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480" w:firstLineChars="20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已应用模块范围内的功能需求调整、修改。</w:t>
            </w:r>
          </w:p>
        </w:tc>
        <w:tc>
          <w:tcPr>
            <w:tcW w:w="1682" w:type="dxa"/>
            <w:vAlign w:val="center"/>
          </w:tcPr>
          <w:p w14:paraId="68E9B89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480" w:firstLineChars="20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电话、电子邮箱网络远程、QQ</w:t>
            </w:r>
          </w:p>
        </w:tc>
        <w:tc>
          <w:tcPr>
            <w:tcW w:w="1377" w:type="dxa"/>
            <w:vAlign w:val="center"/>
          </w:tcPr>
          <w:p w14:paraId="695BC55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2小时内响应</w:t>
            </w:r>
          </w:p>
        </w:tc>
        <w:tc>
          <w:tcPr>
            <w:tcW w:w="612" w:type="dxa"/>
            <w:vAlign w:val="center"/>
          </w:tcPr>
          <w:p w14:paraId="00AE427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1.5</w:t>
            </w:r>
          </w:p>
        </w:tc>
      </w:tr>
      <w:tr w14:paraId="2FFC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13" w:type="dxa"/>
            <w:vAlign w:val="center"/>
          </w:tcPr>
          <w:p w14:paraId="745E3F4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5</w:t>
            </w:r>
          </w:p>
        </w:tc>
        <w:tc>
          <w:tcPr>
            <w:tcW w:w="1071" w:type="dxa"/>
            <w:vAlign w:val="center"/>
          </w:tcPr>
          <w:p w14:paraId="5EAFA60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日常维护</w:t>
            </w:r>
          </w:p>
        </w:tc>
        <w:tc>
          <w:tcPr>
            <w:tcW w:w="4283" w:type="dxa"/>
            <w:vAlign w:val="center"/>
          </w:tcPr>
          <w:p w14:paraId="1381E70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480" w:firstLineChars="20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协助甲方</w:t>
            </w:r>
            <w:r>
              <w:rPr>
                <w:rFonts w:hint="eastAsia" w:ascii="仿宋" w:hAnsi="仿宋" w:eastAsia="仿宋" w:cs="仿宋"/>
                <w:b w:val="0"/>
                <w:bCs/>
                <w:color w:val="000000" w:themeColor="text1"/>
                <w:sz w:val="24"/>
                <w:szCs w:val="24"/>
                <w:lang w:val="zh-CN"/>
                <w14:textFill>
                  <w14:solidFill>
                    <w14:schemeClr w14:val="tx1"/>
                  </w14:solidFill>
                </w14:textFill>
              </w:rPr>
              <w:t>建立日常维护记录，定期与甲方系统管理人员共同检查系统运行情况，并形成系统维护记录制度和系统管理规范</w:t>
            </w:r>
          </w:p>
        </w:tc>
        <w:tc>
          <w:tcPr>
            <w:tcW w:w="1682" w:type="dxa"/>
            <w:vAlign w:val="center"/>
          </w:tcPr>
          <w:p w14:paraId="798830F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480" w:firstLineChars="20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电话、电子邮箱网络远程、QQ</w:t>
            </w:r>
          </w:p>
        </w:tc>
        <w:tc>
          <w:tcPr>
            <w:tcW w:w="1377" w:type="dxa"/>
            <w:vAlign w:val="center"/>
          </w:tcPr>
          <w:p w14:paraId="78CB232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2小时内响应</w:t>
            </w:r>
          </w:p>
        </w:tc>
        <w:tc>
          <w:tcPr>
            <w:tcW w:w="612" w:type="dxa"/>
            <w:vAlign w:val="center"/>
          </w:tcPr>
          <w:p w14:paraId="2410B4F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1.6</w:t>
            </w:r>
          </w:p>
        </w:tc>
      </w:tr>
      <w:tr w14:paraId="7FBAF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9638" w:type="dxa"/>
            <w:gridSpan w:val="6"/>
            <w:vAlign w:val="center"/>
          </w:tcPr>
          <w:p w14:paraId="71A5C67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lang w:val="zh-CN"/>
                <w14:textFill>
                  <w14:solidFill>
                    <w14:schemeClr w14:val="tx1"/>
                  </w14:solidFill>
                </w14:textFill>
              </w:rPr>
              <w:t>数据维护</w:t>
            </w:r>
          </w:p>
        </w:tc>
      </w:tr>
      <w:tr w14:paraId="3592F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13" w:type="dxa"/>
            <w:vAlign w:val="center"/>
          </w:tcPr>
          <w:p w14:paraId="419B37C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br w:type="page"/>
            </w:r>
            <w:r>
              <w:rPr>
                <w:rFonts w:hint="eastAsia" w:ascii="仿宋" w:hAnsi="仿宋" w:eastAsia="仿宋" w:cs="仿宋"/>
                <w:b/>
                <w:bCs w:val="0"/>
                <w:color w:val="000000" w:themeColor="text1"/>
                <w:sz w:val="24"/>
                <w:szCs w:val="24"/>
                <w14:textFill>
                  <w14:solidFill>
                    <w14:schemeClr w14:val="tx1"/>
                  </w14:solidFill>
                </w14:textFill>
              </w:rPr>
              <w:t>序号</w:t>
            </w:r>
          </w:p>
        </w:tc>
        <w:tc>
          <w:tcPr>
            <w:tcW w:w="1071" w:type="dxa"/>
            <w:vAlign w:val="center"/>
          </w:tcPr>
          <w:p w14:paraId="7AB75E4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服务项目</w:t>
            </w:r>
          </w:p>
        </w:tc>
        <w:tc>
          <w:tcPr>
            <w:tcW w:w="4283" w:type="dxa"/>
            <w:vAlign w:val="center"/>
          </w:tcPr>
          <w:p w14:paraId="67A992B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服务内容</w:t>
            </w:r>
          </w:p>
        </w:tc>
        <w:tc>
          <w:tcPr>
            <w:tcW w:w="1682" w:type="dxa"/>
            <w:vAlign w:val="center"/>
          </w:tcPr>
          <w:p w14:paraId="6F6ED2F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服务方式</w:t>
            </w:r>
          </w:p>
        </w:tc>
        <w:tc>
          <w:tcPr>
            <w:tcW w:w="1377" w:type="dxa"/>
            <w:vAlign w:val="center"/>
          </w:tcPr>
          <w:p w14:paraId="09A149E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响应时间</w:t>
            </w:r>
          </w:p>
        </w:tc>
        <w:tc>
          <w:tcPr>
            <w:tcW w:w="612" w:type="dxa"/>
            <w:vAlign w:val="center"/>
          </w:tcPr>
          <w:p w14:paraId="0B9D88B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详见条目</w:t>
            </w:r>
          </w:p>
        </w:tc>
      </w:tr>
      <w:tr w14:paraId="5786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13" w:type="dxa"/>
            <w:vAlign w:val="center"/>
          </w:tcPr>
          <w:p w14:paraId="633CE6F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6</w:t>
            </w:r>
          </w:p>
        </w:tc>
        <w:tc>
          <w:tcPr>
            <w:tcW w:w="1071" w:type="dxa"/>
            <w:vAlign w:val="center"/>
          </w:tcPr>
          <w:p w14:paraId="3274F62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数据恢复</w:t>
            </w:r>
          </w:p>
        </w:tc>
        <w:tc>
          <w:tcPr>
            <w:tcW w:w="4283" w:type="dxa"/>
            <w:vAlign w:val="center"/>
          </w:tcPr>
          <w:p w14:paraId="4C143C5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480" w:firstLineChars="20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因甲方操作不当或其它原因导致病历中数据丢失（包括但不限于患者的所有病历数据，如入院记录、病程、手术记录、出院记录等），协助甲方系统维护人员恢复病历数据。</w:t>
            </w:r>
          </w:p>
        </w:tc>
        <w:tc>
          <w:tcPr>
            <w:tcW w:w="1682" w:type="dxa"/>
            <w:vAlign w:val="center"/>
          </w:tcPr>
          <w:p w14:paraId="5FB977B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80" w:firstLineChars="20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电话、电子邮箱网络远程、QQ、现场</w:t>
            </w:r>
          </w:p>
        </w:tc>
        <w:tc>
          <w:tcPr>
            <w:tcW w:w="1377" w:type="dxa"/>
            <w:vAlign w:val="center"/>
          </w:tcPr>
          <w:p w14:paraId="693293A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2小时内响应</w:t>
            </w:r>
          </w:p>
        </w:tc>
        <w:tc>
          <w:tcPr>
            <w:tcW w:w="612" w:type="dxa"/>
            <w:vAlign w:val="center"/>
          </w:tcPr>
          <w:p w14:paraId="545838C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2.1</w:t>
            </w:r>
          </w:p>
        </w:tc>
      </w:tr>
      <w:tr w14:paraId="5DEF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13" w:type="dxa"/>
            <w:vAlign w:val="center"/>
          </w:tcPr>
          <w:p w14:paraId="6FD093E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7</w:t>
            </w:r>
          </w:p>
        </w:tc>
        <w:tc>
          <w:tcPr>
            <w:tcW w:w="1071" w:type="dxa"/>
            <w:vAlign w:val="center"/>
          </w:tcPr>
          <w:p w14:paraId="2FC5FE0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数据调整</w:t>
            </w:r>
          </w:p>
        </w:tc>
        <w:tc>
          <w:tcPr>
            <w:tcW w:w="4283" w:type="dxa"/>
            <w:vAlign w:val="center"/>
          </w:tcPr>
          <w:p w14:paraId="59AFEDF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480" w:firstLineChars="20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因甲方操作不当或其它原因造成患者数据出现部分或全部错误（包括但不限于查找不到患者信息、不能编辑病历信息等），协助甲方系统维护人员进行数据调整。</w:t>
            </w:r>
          </w:p>
        </w:tc>
        <w:tc>
          <w:tcPr>
            <w:tcW w:w="1682" w:type="dxa"/>
            <w:vAlign w:val="center"/>
          </w:tcPr>
          <w:p w14:paraId="31FD954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80" w:firstLineChars="20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电话、电子邮箱网络远程、QQ</w:t>
            </w:r>
            <w:r>
              <w:rPr>
                <w:rFonts w:hint="eastAsia" w:ascii="仿宋" w:hAnsi="仿宋" w:eastAsia="仿宋" w:cs="仿宋"/>
                <w:b w:val="0"/>
                <w:bCs/>
                <w:color w:val="000000" w:themeColor="text1"/>
                <w:sz w:val="24"/>
                <w:szCs w:val="24"/>
                <w:lang w:eastAsia="zh-CN"/>
                <w14:textFill>
                  <w14:solidFill>
                    <w14:schemeClr w14:val="tx1"/>
                  </w14:solidFill>
                </w14:textFill>
              </w:rPr>
              <w:t>、</w:t>
            </w:r>
            <w:r>
              <w:rPr>
                <w:rFonts w:hint="eastAsia" w:ascii="仿宋" w:hAnsi="仿宋" w:eastAsia="仿宋" w:cs="仿宋"/>
                <w:b w:val="0"/>
                <w:bCs/>
                <w:color w:val="000000" w:themeColor="text1"/>
                <w:sz w:val="24"/>
                <w:szCs w:val="24"/>
                <w14:textFill>
                  <w14:solidFill>
                    <w14:schemeClr w14:val="tx1"/>
                  </w14:solidFill>
                </w14:textFill>
              </w:rPr>
              <w:t>现场</w:t>
            </w:r>
          </w:p>
        </w:tc>
        <w:tc>
          <w:tcPr>
            <w:tcW w:w="1377" w:type="dxa"/>
            <w:vAlign w:val="center"/>
          </w:tcPr>
          <w:p w14:paraId="6855357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2小时内响应</w:t>
            </w:r>
          </w:p>
        </w:tc>
        <w:tc>
          <w:tcPr>
            <w:tcW w:w="612" w:type="dxa"/>
            <w:vAlign w:val="center"/>
          </w:tcPr>
          <w:p w14:paraId="27F0DA3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2.2</w:t>
            </w:r>
          </w:p>
        </w:tc>
      </w:tr>
      <w:tr w14:paraId="316FB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13" w:type="dxa"/>
            <w:vAlign w:val="center"/>
          </w:tcPr>
          <w:p w14:paraId="425B8CE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8</w:t>
            </w:r>
          </w:p>
        </w:tc>
        <w:tc>
          <w:tcPr>
            <w:tcW w:w="1071" w:type="dxa"/>
            <w:vAlign w:val="center"/>
          </w:tcPr>
          <w:p w14:paraId="4D3A80B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特殊服务</w:t>
            </w:r>
          </w:p>
        </w:tc>
        <w:tc>
          <w:tcPr>
            <w:tcW w:w="4283" w:type="dxa"/>
            <w:vAlign w:val="center"/>
          </w:tcPr>
          <w:p w14:paraId="5869E3A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480" w:firstLineChars="20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val="zh-CN"/>
                <w14:textFill>
                  <w14:solidFill>
                    <w14:schemeClr w14:val="tx1"/>
                  </w14:solidFill>
                </w14:textFill>
              </w:rPr>
              <w:t>系统灾难发生时，乙方承诺立即响应，减少数据损失，降低灾难对整个系统正常运行的影响。</w:t>
            </w:r>
          </w:p>
        </w:tc>
        <w:tc>
          <w:tcPr>
            <w:tcW w:w="1682" w:type="dxa"/>
            <w:vAlign w:val="center"/>
          </w:tcPr>
          <w:p w14:paraId="714F1CF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80" w:firstLineChars="20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电话、电子邮箱网络远程、QQ、现场</w:t>
            </w:r>
          </w:p>
        </w:tc>
        <w:tc>
          <w:tcPr>
            <w:tcW w:w="1377" w:type="dxa"/>
            <w:vAlign w:val="center"/>
          </w:tcPr>
          <w:p w14:paraId="0317ECE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立即响应</w:t>
            </w:r>
          </w:p>
        </w:tc>
        <w:tc>
          <w:tcPr>
            <w:tcW w:w="612" w:type="dxa"/>
            <w:vAlign w:val="center"/>
          </w:tcPr>
          <w:p w14:paraId="47E82F6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2.3</w:t>
            </w:r>
          </w:p>
        </w:tc>
      </w:tr>
      <w:tr w14:paraId="2B34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9638" w:type="dxa"/>
            <w:gridSpan w:val="6"/>
            <w:vAlign w:val="center"/>
          </w:tcPr>
          <w:p w14:paraId="2525838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lang w:val="zh-CN"/>
                <w14:textFill>
                  <w14:solidFill>
                    <w14:schemeClr w14:val="tx1"/>
                  </w14:solidFill>
                </w14:textFill>
              </w:rPr>
              <w:t>其他服务</w:t>
            </w:r>
          </w:p>
        </w:tc>
      </w:tr>
      <w:tr w14:paraId="098F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13" w:type="dxa"/>
            <w:vAlign w:val="center"/>
          </w:tcPr>
          <w:p w14:paraId="08F9CF1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br w:type="page"/>
            </w:r>
            <w:r>
              <w:rPr>
                <w:rFonts w:hint="eastAsia" w:ascii="仿宋" w:hAnsi="仿宋" w:eastAsia="仿宋" w:cs="仿宋"/>
                <w:b/>
                <w:bCs w:val="0"/>
                <w:color w:val="000000" w:themeColor="text1"/>
                <w:sz w:val="24"/>
                <w:szCs w:val="24"/>
                <w14:textFill>
                  <w14:solidFill>
                    <w14:schemeClr w14:val="tx1"/>
                  </w14:solidFill>
                </w14:textFill>
              </w:rPr>
              <w:t>序号</w:t>
            </w:r>
          </w:p>
        </w:tc>
        <w:tc>
          <w:tcPr>
            <w:tcW w:w="1071" w:type="dxa"/>
            <w:vAlign w:val="center"/>
          </w:tcPr>
          <w:p w14:paraId="728B5D4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服务项目</w:t>
            </w:r>
          </w:p>
        </w:tc>
        <w:tc>
          <w:tcPr>
            <w:tcW w:w="4283" w:type="dxa"/>
            <w:vAlign w:val="center"/>
          </w:tcPr>
          <w:p w14:paraId="6786738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服务内容</w:t>
            </w:r>
          </w:p>
        </w:tc>
        <w:tc>
          <w:tcPr>
            <w:tcW w:w="1682" w:type="dxa"/>
            <w:vAlign w:val="center"/>
          </w:tcPr>
          <w:p w14:paraId="2C0A593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服务方式</w:t>
            </w:r>
          </w:p>
        </w:tc>
        <w:tc>
          <w:tcPr>
            <w:tcW w:w="1377" w:type="dxa"/>
            <w:vAlign w:val="center"/>
          </w:tcPr>
          <w:p w14:paraId="240D205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响应时间</w:t>
            </w:r>
          </w:p>
        </w:tc>
        <w:tc>
          <w:tcPr>
            <w:tcW w:w="612" w:type="dxa"/>
            <w:vAlign w:val="center"/>
          </w:tcPr>
          <w:p w14:paraId="269DAA0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详见条目</w:t>
            </w:r>
          </w:p>
        </w:tc>
      </w:tr>
      <w:tr w14:paraId="4A30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13" w:type="dxa"/>
            <w:vAlign w:val="center"/>
          </w:tcPr>
          <w:p w14:paraId="692E8CA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9</w:t>
            </w:r>
          </w:p>
        </w:tc>
        <w:tc>
          <w:tcPr>
            <w:tcW w:w="1071" w:type="dxa"/>
            <w:vAlign w:val="center"/>
          </w:tcPr>
          <w:p w14:paraId="39D7B06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管理培训</w:t>
            </w:r>
          </w:p>
        </w:tc>
        <w:tc>
          <w:tcPr>
            <w:tcW w:w="4283" w:type="dxa"/>
            <w:vAlign w:val="center"/>
          </w:tcPr>
          <w:p w14:paraId="229713F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480" w:firstLineChars="20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对甲方管理人员或相关负责人进行系统的管理思想、管理流程统一培训。</w:t>
            </w:r>
          </w:p>
        </w:tc>
        <w:tc>
          <w:tcPr>
            <w:tcW w:w="1682" w:type="dxa"/>
            <w:vAlign w:val="center"/>
          </w:tcPr>
          <w:p w14:paraId="18E4EB0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480" w:firstLineChars="20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甲方参加培训人员到乙方指定地点接受培训或乙方到甲方所在地进行培训</w:t>
            </w:r>
          </w:p>
        </w:tc>
        <w:tc>
          <w:tcPr>
            <w:tcW w:w="1377" w:type="dxa"/>
            <w:vAlign w:val="center"/>
          </w:tcPr>
          <w:p w14:paraId="211A3E2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法定工作日预约</w:t>
            </w:r>
          </w:p>
        </w:tc>
        <w:tc>
          <w:tcPr>
            <w:tcW w:w="612" w:type="dxa"/>
            <w:vAlign w:val="center"/>
          </w:tcPr>
          <w:p w14:paraId="06CEE4E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3.1</w:t>
            </w:r>
          </w:p>
        </w:tc>
      </w:tr>
      <w:tr w14:paraId="39E12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13" w:type="dxa"/>
            <w:vAlign w:val="center"/>
          </w:tcPr>
          <w:p w14:paraId="475647B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10</w:t>
            </w:r>
          </w:p>
        </w:tc>
        <w:tc>
          <w:tcPr>
            <w:tcW w:w="1071" w:type="dxa"/>
            <w:vAlign w:val="center"/>
          </w:tcPr>
          <w:p w14:paraId="540972C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维护培训</w:t>
            </w:r>
          </w:p>
        </w:tc>
        <w:tc>
          <w:tcPr>
            <w:tcW w:w="4283" w:type="dxa"/>
            <w:vAlign w:val="center"/>
          </w:tcPr>
          <w:p w14:paraId="0984DA1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480" w:firstLineChars="20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因甲方人员离职或岗位调动需要进行培训的系统维护人员。</w:t>
            </w:r>
          </w:p>
        </w:tc>
        <w:tc>
          <w:tcPr>
            <w:tcW w:w="1682" w:type="dxa"/>
            <w:vAlign w:val="center"/>
          </w:tcPr>
          <w:p w14:paraId="48B06F9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480" w:firstLineChars="20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甲方参加培训人员到乙方指定地点接受培训或乙方到甲方所在地进行培训</w:t>
            </w:r>
          </w:p>
        </w:tc>
        <w:tc>
          <w:tcPr>
            <w:tcW w:w="1377" w:type="dxa"/>
            <w:vAlign w:val="center"/>
          </w:tcPr>
          <w:p w14:paraId="33B6B52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法定工作日预约</w:t>
            </w:r>
          </w:p>
        </w:tc>
        <w:tc>
          <w:tcPr>
            <w:tcW w:w="612" w:type="dxa"/>
            <w:vAlign w:val="center"/>
          </w:tcPr>
          <w:p w14:paraId="035047D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3.2</w:t>
            </w:r>
          </w:p>
        </w:tc>
      </w:tr>
      <w:tr w14:paraId="1FFBF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13" w:type="dxa"/>
            <w:vAlign w:val="center"/>
          </w:tcPr>
          <w:p w14:paraId="0EF7126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11</w:t>
            </w:r>
          </w:p>
        </w:tc>
        <w:tc>
          <w:tcPr>
            <w:tcW w:w="1071" w:type="dxa"/>
            <w:vAlign w:val="center"/>
          </w:tcPr>
          <w:p w14:paraId="378AACD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巡检服务</w:t>
            </w:r>
          </w:p>
        </w:tc>
        <w:tc>
          <w:tcPr>
            <w:tcW w:w="4283" w:type="dxa"/>
            <w:vAlign w:val="center"/>
          </w:tcPr>
          <w:p w14:paraId="5E15E51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480" w:firstLineChars="20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到甲方现场检查系统模块运行情况，与甲方维护人员沟通，提供常见问题的解决办法，巡检结束后给甲方提供巡检报告。</w:t>
            </w:r>
          </w:p>
        </w:tc>
        <w:tc>
          <w:tcPr>
            <w:tcW w:w="1682" w:type="dxa"/>
            <w:vAlign w:val="center"/>
          </w:tcPr>
          <w:p w14:paraId="0902582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480" w:firstLineChars="20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每年2次、甲方现场</w:t>
            </w:r>
          </w:p>
        </w:tc>
        <w:tc>
          <w:tcPr>
            <w:tcW w:w="1377" w:type="dxa"/>
            <w:vAlign w:val="center"/>
          </w:tcPr>
          <w:p w14:paraId="39FDB8B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法定工作日预约</w:t>
            </w:r>
          </w:p>
        </w:tc>
        <w:tc>
          <w:tcPr>
            <w:tcW w:w="612" w:type="dxa"/>
            <w:vAlign w:val="center"/>
          </w:tcPr>
          <w:p w14:paraId="55A46D2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3.3</w:t>
            </w:r>
          </w:p>
        </w:tc>
      </w:tr>
      <w:tr w14:paraId="201C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13" w:type="dxa"/>
            <w:vAlign w:val="center"/>
          </w:tcPr>
          <w:p w14:paraId="209C0A3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12</w:t>
            </w:r>
          </w:p>
        </w:tc>
        <w:tc>
          <w:tcPr>
            <w:tcW w:w="1071" w:type="dxa"/>
            <w:vAlign w:val="center"/>
          </w:tcPr>
          <w:p w14:paraId="1D41788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热线服务</w:t>
            </w:r>
          </w:p>
        </w:tc>
        <w:tc>
          <w:tcPr>
            <w:tcW w:w="4283" w:type="dxa"/>
            <w:vAlign w:val="center"/>
          </w:tcPr>
          <w:p w14:paraId="73B915D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480" w:firstLineChars="20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提供与软件系统相关的咨询服务及建立系统维护制度</w:t>
            </w:r>
          </w:p>
        </w:tc>
        <w:tc>
          <w:tcPr>
            <w:tcW w:w="1682" w:type="dxa"/>
            <w:vAlign w:val="center"/>
          </w:tcPr>
          <w:p w14:paraId="1E87307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480" w:firstLineChars="20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电话、电子邮箱网络远程、QQ</w:t>
            </w:r>
          </w:p>
        </w:tc>
        <w:tc>
          <w:tcPr>
            <w:tcW w:w="1377" w:type="dxa"/>
            <w:vAlign w:val="center"/>
          </w:tcPr>
          <w:p w14:paraId="435C40E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法定工作日</w:t>
            </w:r>
          </w:p>
        </w:tc>
        <w:tc>
          <w:tcPr>
            <w:tcW w:w="612" w:type="dxa"/>
            <w:vAlign w:val="center"/>
          </w:tcPr>
          <w:p w14:paraId="453252F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3.4</w:t>
            </w:r>
          </w:p>
          <w:p w14:paraId="36A62D1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3.5</w:t>
            </w:r>
          </w:p>
        </w:tc>
      </w:tr>
      <w:tr w14:paraId="1805F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13" w:type="dxa"/>
            <w:vAlign w:val="center"/>
          </w:tcPr>
          <w:p w14:paraId="08AF01A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13</w:t>
            </w:r>
          </w:p>
        </w:tc>
        <w:tc>
          <w:tcPr>
            <w:tcW w:w="1071" w:type="dxa"/>
            <w:vAlign w:val="center"/>
          </w:tcPr>
          <w:p w14:paraId="3CDFDAC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问题解答</w:t>
            </w:r>
          </w:p>
        </w:tc>
        <w:tc>
          <w:tcPr>
            <w:tcW w:w="4283" w:type="dxa"/>
            <w:vAlign w:val="center"/>
          </w:tcPr>
          <w:p w14:paraId="72D9067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480" w:firstLineChars="20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val="zh-CN"/>
                <w14:textFill>
                  <w14:solidFill>
                    <w14:schemeClr w14:val="tx1"/>
                  </w14:solidFill>
                </w14:textFill>
              </w:rPr>
              <w:t>解答系统疑难问题。</w:t>
            </w:r>
          </w:p>
        </w:tc>
        <w:tc>
          <w:tcPr>
            <w:tcW w:w="1682" w:type="dxa"/>
            <w:vAlign w:val="center"/>
          </w:tcPr>
          <w:p w14:paraId="0AD90A7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480" w:firstLineChars="20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电话、电子邮箱网络远程、QQ</w:t>
            </w:r>
          </w:p>
        </w:tc>
        <w:tc>
          <w:tcPr>
            <w:tcW w:w="1377" w:type="dxa"/>
            <w:vAlign w:val="center"/>
          </w:tcPr>
          <w:p w14:paraId="437298B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法定工作日</w:t>
            </w:r>
          </w:p>
        </w:tc>
        <w:tc>
          <w:tcPr>
            <w:tcW w:w="612" w:type="dxa"/>
            <w:vAlign w:val="center"/>
          </w:tcPr>
          <w:p w14:paraId="1E5AAF5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3.6</w:t>
            </w:r>
          </w:p>
        </w:tc>
      </w:tr>
      <w:tr w14:paraId="4F74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13" w:type="dxa"/>
            <w:vAlign w:val="center"/>
          </w:tcPr>
          <w:p w14:paraId="37472E2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14</w:t>
            </w:r>
          </w:p>
        </w:tc>
        <w:tc>
          <w:tcPr>
            <w:tcW w:w="1071" w:type="dxa"/>
            <w:vAlign w:val="center"/>
          </w:tcPr>
          <w:p w14:paraId="40C22CA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同版本内</w:t>
            </w:r>
          </w:p>
          <w:p w14:paraId="74384CD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系统升级</w:t>
            </w:r>
          </w:p>
        </w:tc>
        <w:tc>
          <w:tcPr>
            <w:tcW w:w="4283" w:type="dxa"/>
            <w:vAlign w:val="center"/>
          </w:tcPr>
          <w:p w14:paraId="2EE8170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480" w:firstLineChars="200"/>
              <w:textAlignment w:val="auto"/>
              <w:rPr>
                <w:rFonts w:hint="eastAsia" w:ascii="仿宋" w:hAnsi="仿宋" w:eastAsia="仿宋" w:cs="仿宋"/>
                <w:b w:val="0"/>
                <w:bCs/>
                <w:color w:val="000000" w:themeColor="text1"/>
                <w:sz w:val="24"/>
                <w:szCs w:val="24"/>
                <w:lang w:val="zh-CN"/>
                <w14:textFill>
                  <w14:solidFill>
                    <w14:schemeClr w14:val="tx1"/>
                  </w14:solidFill>
                </w14:textFill>
              </w:rPr>
            </w:pPr>
            <w:r>
              <w:rPr>
                <w:rFonts w:hint="eastAsia" w:ascii="仿宋" w:hAnsi="仿宋" w:eastAsia="仿宋" w:cs="仿宋"/>
                <w:b w:val="0"/>
                <w:bCs/>
                <w:color w:val="000000" w:themeColor="text1"/>
                <w:sz w:val="24"/>
                <w:szCs w:val="24"/>
                <w:lang w:val="zh-CN"/>
                <w14:textFill>
                  <w14:solidFill>
                    <w14:schemeClr w14:val="tx1"/>
                  </w14:solidFill>
                </w14:textFill>
              </w:rPr>
              <w:t>保证系统稳定，进行同版本内系统各模块版本功能升级</w:t>
            </w:r>
          </w:p>
        </w:tc>
        <w:tc>
          <w:tcPr>
            <w:tcW w:w="1682" w:type="dxa"/>
            <w:vAlign w:val="center"/>
          </w:tcPr>
          <w:p w14:paraId="18C8B32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480" w:firstLineChars="20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网络远程、QQ、现场</w:t>
            </w:r>
          </w:p>
        </w:tc>
        <w:tc>
          <w:tcPr>
            <w:tcW w:w="1377" w:type="dxa"/>
            <w:vAlign w:val="center"/>
          </w:tcPr>
          <w:p w14:paraId="668C99F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法定工作日、需要时</w:t>
            </w:r>
          </w:p>
        </w:tc>
        <w:tc>
          <w:tcPr>
            <w:tcW w:w="612" w:type="dxa"/>
            <w:vAlign w:val="center"/>
          </w:tcPr>
          <w:p w14:paraId="3AFB22D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3.7</w:t>
            </w:r>
          </w:p>
        </w:tc>
      </w:tr>
    </w:tbl>
    <w:p w14:paraId="045D56A9">
      <w:pPr>
        <w:keepNext w:val="0"/>
        <w:keepLines w:val="0"/>
        <w:pageBreakBefore w:val="0"/>
        <w:kinsoku/>
        <w:wordWrap/>
        <w:overflowPunct/>
        <w:topLinePunct w:val="0"/>
        <w:autoSpaceDE w:val="0"/>
        <w:autoSpaceDN w:val="0"/>
        <w:bidi w:val="0"/>
        <w:adjustRightInd w:val="0"/>
        <w:snapToGrid/>
        <w:spacing w:beforeAutospacing="0" w:afterAutospacing="0" w:line="600" w:lineRule="exact"/>
        <w:ind w:left="0" w:leftChars="0" w:right="0" w:firstLine="0" w:firstLineChars="0"/>
        <w:textAlignment w:val="auto"/>
        <w:rPr>
          <w:rFonts w:hint="eastAsia" w:ascii="仿宋" w:hAnsi="仿宋" w:eastAsia="仿宋" w:cs="仿宋"/>
          <w:b/>
          <w:color w:val="000000" w:themeColor="text1"/>
          <w:sz w:val="32"/>
          <w:szCs w:val="32"/>
          <w:lang w:val="zh-CN"/>
          <w14:textFill>
            <w14:solidFill>
              <w14:schemeClr w14:val="tx1"/>
            </w14:solidFill>
          </w14:textFill>
        </w:rPr>
      </w:pPr>
    </w:p>
    <w:p w14:paraId="5DDFAB36">
      <w:pPr>
        <w:pStyle w:val="9"/>
        <w:keepNext w:val="0"/>
        <w:keepLines w:val="0"/>
        <w:pageBreakBefore w:val="0"/>
        <w:numPr>
          <w:ilvl w:val="0"/>
          <w:numId w:val="0"/>
        </w:numPr>
        <w:kinsoku/>
        <w:wordWrap/>
        <w:overflowPunct/>
        <w:topLinePunct w:val="0"/>
        <w:autoSpaceDE w:val="0"/>
        <w:autoSpaceDN w:val="0"/>
        <w:bidi w:val="0"/>
        <w:adjustRightInd w:val="0"/>
        <w:snapToGrid/>
        <w:spacing w:beforeAutospacing="0" w:afterAutospacing="0" w:line="600" w:lineRule="exact"/>
        <w:ind w:left="0" w:leftChars="0" w:right="0" w:firstLine="0" w:firstLineChars="0"/>
        <w:textAlignment w:val="auto"/>
        <w:rPr>
          <w:rFonts w:hint="eastAsia" w:ascii="仿宋" w:hAnsi="仿宋" w:eastAsia="仿宋" w:cs="仿宋"/>
          <w:b/>
          <w:color w:val="000000" w:themeColor="text1"/>
          <w:kern w:val="2"/>
          <w:sz w:val="32"/>
          <w:szCs w:val="32"/>
          <w:lang w:val="zh-CN" w:eastAsia="zh-CN" w:bidi="ar-SA"/>
          <w14:textFill>
            <w14:solidFill>
              <w14:schemeClr w14:val="tx1"/>
            </w14:solidFill>
          </w14:textFill>
        </w:rPr>
      </w:pPr>
    </w:p>
    <w:p w14:paraId="15682D8E">
      <w:pPr>
        <w:pStyle w:val="9"/>
        <w:keepNext w:val="0"/>
        <w:keepLines w:val="0"/>
        <w:pageBreakBefore w:val="0"/>
        <w:numPr>
          <w:ilvl w:val="0"/>
          <w:numId w:val="0"/>
        </w:numPr>
        <w:kinsoku/>
        <w:wordWrap/>
        <w:overflowPunct/>
        <w:topLinePunct w:val="0"/>
        <w:autoSpaceDE w:val="0"/>
        <w:autoSpaceDN w:val="0"/>
        <w:bidi w:val="0"/>
        <w:adjustRightInd w:val="0"/>
        <w:snapToGrid/>
        <w:spacing w:beforeAutospacing="0" w:afterAutospacing="0" w:line="600" w:lineRule="exact"/>
        <w:ind w:left="0" w:leftChars="0" w:right="0" w:firstLine="0" w:firstLineChars="0"/>
        <w:textAlignment w:val="auto"/>
        <w:rPr>
          <w:rFonts w:hint="eastAsia" w:ascii="仿宋" w:hAnsi="仿宋" w:eastAsia="仿宋" w:cs="仿宋"/>
          <w:b/>
          <w:color w:val="000000" w:themeColor="text1"/>
          <w:kern w:val="2"/>
          <w:sz w:val="32"/>
          <w:szCs w:val="32"/>
          <w:lang w:val="zh-CN" w:eastAsia="zh-CN" w:bidi="ar-SA"/>
          <w14:textFill>
            <w14:solidFill>
              <w14:schemeClr w14:val="tx1"/>
            </w14:solidFill>
          </w14:textFill>
        </w:rPr>
      </w:pPr>
    </w:p>
    <w:p w14:paraId="4A19BFE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600" w:lineRule="exact"/>
        <w:ind w:left="0" w:leftChars="0" w:right="0" w:firstLine="643" w:firstLineChars="200"/>
        <w:textAlignment w:val="auto"/>
        <w:rPr>
          <w:rFonts w:hint="eastAsia" w:ascii="仿宋" w:hAnsi="仿宋" w:eastAsia="仿宋" w:cs="仿宋"/>
          <w:b/>
          <w:color w:val="000000" w:themeColor="text1"/>
          <w:sz w:val="32"/>
          <w:szCs w:val="32"/>
          <w:lang w:val="zh-CN"/>
          <w14:textFill>
            <w14:solidFill>
              <w14:schemeClr w14:val="tx1"/>
            </w14:solidFill>
          </w14:textFill>
        </w:rPr>
      </w:pPr>
      <w:r>
        <w:rPr>
          <w:rFonts w:hint="eastAsia" w:ascii="仿宋" w:hAnsi="仿宋" w:eastAsia="仿宋" w:cs="仿宋"/>
          <w:b/>
          <w:color w:val="000000" w:themeColor="text1"/>
          <w:kern w:val="2"/>
          <w:sz w:val="32"/>
          <w:szCs w:val="32"/>
          <w:lang w:val="zh-CN" w:eastAsia="zh-CN" w:bidi="ar-SA"/>
          <w14:textFill>
            <w14:solidFill>
              <w14:schemeClr w14:val="tx1"/>
            </w14:solidFill>
          </w14:textFill>
        </w:rPr>
        <w:t>1.</w:t>
      </w:r>
      <w:r>
        <w:rPr>
          <w:rFonts w:hint="eastAsia" w:ascii="仿宋" w:hAnsi="仿宋" w:eastAsia="仿宋" w:cs="仿宋"/>
          <w:b/>
          <w:color w:val="000000" w:themeColor="text1"/>
          <w:sz w:val="32"/>
          <w:szCs w:val="32"/>
          <w:lang w:val="zh-CN"/>
          <w14:textFill>
            <w14:solidFill>
              <w14:schemeClr w14:val="tx1"/>
            </w14:solidFill>
          </w14:textFill>
        </w:rPr>
        <w:t>功能应用维护</w:t>
      </w:r>
    </w:p>
    <w:p w14:paraId="58E2C419">
      <w:pPr>
        <w:keepNext w:val="0"/>
        <w:keepLines w:val="0"/>
        <w:pageBreakBefore w:val="0"/>
        <w:widowControl w:val="0"/>
        <w:kinsoku/>
        <w:wordWrap/>
        <w:overflowPunct/>
        <w:topLinePunct w:val="0"/>
        <w:autoSpaceDE w:val="0"/>
        <w:autoSpaceDN w:val="0"/>
        <w:bidi w:val="0"/>
        <w:adjustRightInd w:val="0"/>
        <w:snapToGrid/>
        <w:spacing w:beforeAutospacing="0" w:afterAutospacing="0" w:line="600" w:lineRule="exact"/>
        <w:ind w:left="0" w:leftChars="0" w:right="0" w:firstLine="640" w:firstLineChars="200"/>
        <w:jc w:val="left"/>
        <w:textAlignment w:val="auto"/>
        <w:rPr>
          <w:rFonts w:hint="eastAsia"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甲方已有的功能模块</w:t>
      </w:r>
      <w:r>
        <w:rPr>
          <w:rFonts w:hint="eastAsia" w:ascii="仿宋" w:hAnsi="仿宋" w:eastAsia="仿宋" w:cs="仿宋"/>
          <w:color w:val="000000" w:themeColor="text1"/>
          <w:sz w:val="32"/>
          <w:szCs w:val="32"/>
          <w:lang w:val="en-US" w:eastAsia="zh-CN"/>
          <w14:textFill>
            <w14:solidFill>
              <w14:schemeClr w14:val="tx1"/>
            </w14:solidFill>
          </w14:textFill>
        </w:rPr>
        <w:t>需要的</w:t>
      </w:r>
      <w:r>
        <w:rPr>
          <w:rFonts w:hint="eastAsia" w:ascii="仿宋" w:hAnsi="仿宋" w:eastAsia="仿宋" w:cs="仿宋"/>
          <w:color w:val="000000" w:themeColor="text1"/>
          <w:sz w:val="32"/>
          <w:szCs w:val="32"/>
          <w:lang w:val="zh-CN"/>
          <w14:textFill>
            <w14:solidFill>
              <w14:schemeClr w14:val="tx1"/>
            </w14:solidFill>
          </w14:textFill>
        </w:rPr>
        <w:t>技术维护服务，详见表2。</w:t>
      </w:r>
    </w:p>
    <w:p w14:paraId="0E89D71D">
      <w:pPr>
        <w:pStyle w:val="9"/>
        <w:keepNext w:val="0"/>
        <w:keepLines w:val="0"/>
        <w:pageBreakBefore w:val="0"/>
        <w:kinsoku/>
        <w:wordWrap/>
        <w:overflowPunct/>
        <w:topLinePunct w:val="0"/>
        <w:autoSpaceDE w:val="0"/>
        <w:autoSpaceDN w:val="0"/>
        <w:bidi w:val="0"/>
        <w:adjustRightInd w:val="0"/>
        <w:snapToGrid/>
        <w:spacing w:beforeAutospacing="0" w:afterAutospacing="0" w:line="600" w:lineRule="exact"/>
        <w:ind w:left="0" w:leftChars="0" w:right="0" w:firstLine="0" w:firstLineChars="0"/>
        <w:jc w:val="center"/>
        <w:textAlignment w:val="auto"/>
        <w:rPr>
          <w:rFonts w:hint="eastAsia" w:ascii="仿宋" w:hAnsi="仿宋" w:eastAsia="仿宋" w:cs="仿宋"/>
          <w:b/>
          <w:bCs/>
          <w:color w:val="000000" w:themeColor="text1"/>
          <w:sz w:val="32"/>
          <w:szCs w:val="32"/>
          <w:lang w:val="zh-CN"/>
          <w14:textFill>
            <w14:solidFill>
              <w14:schemeClr w14:val="tx1"/>
            </w14:solidFill>
          </w14:textFill>
        </w:rPr>
      </w:pPr>
      <w:r>
        <w:rPr>
          <w:rFonts w:hint="eastAsia" w:ascii="仿宋" w:hAnsi="仿宋" w:eastAsia="仿宋" w:cs="仿宋"/>
          <w:b/>
          <w:bCs/>
          <w:color w:val="000000" w:themeColor="text1"/>
          <w:sz w:val="32"/>
          <w:szCs w:val="32"/>
          <w:lang w:val="zh-CN"/>
          <w14:textFill>
            <w14:solidFill>
              <w14:schemeClr w14:val="tx1"/>
            </w14:solidFill>
          </w14:textFill>
        </w:rPr>
        <w:t>表2 技术服务范围</w:t>
      </w:r>
    </w:p>
    <w:tbl>
      <w:tblPr>
        <w:tblStyle w:val="6"/>
        <w:tblW w:w="6804" w:type="dxa"/>
        <w:tblInd w:w="124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953"/>
      </w:tblGrid>
      <w:tr w14:paraId="386624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14:paraId="0FA7A1E9">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仿宋" w:hAnsi="仿宋" w:eastAsia="仿宋" w:cs="仿宋"/>
                <w:sz w:val="32"/>
                <w:szCs w:val="32"/>
              </w:rPr>
            </w:pPr>
            <w:r>
              <w:rPr>
                <w:rFonts w:hint="eastAsia" w:ascii="仿宋" w:hAnsi="仿宋" w:eastAsia="仿宋" w:cs="仿宋"/>
                <w:color w:val="000000"/>
                <w:kern w:val="2"/>
                <w:sz w:val="32"/>
                <w:szCs w:val="32"/>
                <w:lang w:val="en-US" w:eastAsia="zh-CN" w:bidi="ar-SA"/>
              </w:rPr>
              <w:t>1.</w:t>
            </w:r>
          </w:p>
        </w:tc>
        <w:tc>
          <w:tcPr>
            <w:tcW w:w="5953" w:type="dxa"/>
            <w:vAlign w:val="center"/>
          </w:tcPr>
          <w:p w14:paraId="2CFB1B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0" w:firstLineChars="0"/>
              <w:textAlignment w:val="auto"/>
              <w:rPr>
                <w:rFonts w:hint="eastAsia" w:ascii="仿宋" w:hAnsi="仿宋" w:eastAsia="仿宋" w:cs="仿宋"/>
                <w:kern w:val="0"/>
                <w:sz w:val="32"/>
                <w:szCs w:val="32"/>
              </w:rPr>
            </w:pPr>
            <w:r>
              <w:rPr>
                <w:rFonts w:hint="eastAsia" w:ascii="仿宋" w:hAnsi="仿宋" w:eastAsia="仿宋" w:cs="仿宋"/>
                <w:kern w:val="0"/>
                <w:sz w:val="32"/>
                <w:szCs w:val="32"/>
              </w:rPr>
              <w:t>临床医疗</w:t>
            </w:r>
          </w:p>
        </w:tc>
      </w:tr>
      <w:tr w14:paraId="78467E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14:paraId="419D743B">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仿宋" w:hAnsi="仿宋" w:eastAsia="仿宋" w:cs="仿宋"/>
                <w:sz w:val="32"/>
                <w:szCs w:val="32"/>
              </w:rPr>
            </w:pPr>
            <w:r>
              <w:rPr>
                <w:rFonts w:hint="eastAsia" w:ascii="仿宋" w:hAnsi="仿宋" w:eastAsia="仿宋" w:cs="仿宋"/>
                <w:color w:val="000000"/>
                <w:kern w:val="2"/>
                <w:sz w:val="32"/>
                <w:szCs w:val="32"/>
                <w:lang w:val="en-US" w:eastAsia="zh-CN" w:bidi="ar-SA"/>
              </w:rPr>
              <w:t>2.</w:t>
            </w:r>
          </w:p>
        </w:tc>
        <w:tc>
          <w:tcPr>
            <w:tcW w:w="5953" w:type="dxa"/>
            <w:vAlign w:val="center"/>
          </w:tcPr>
          <w:p w14:paraId="5080CD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0" w:firstLineChars="0"/>
              <w:textAlignment w:val="auto"/>
              <w:rPr>
                <w:rFonts w:hint="eastAsia" w:ascii="仿宋" w:hAnsi="仿宋" w:eastAsia="仿宋" w:cs="仿宋"/>
                <w:kern w:val="0"/>
                <w:sz w:val="32"/>
                <w:szCs w:val="32"/>
              </w:rPr>
            </w:pPr>
            <w:r>
              <w:rPr>
                <w:rFonts w:hint="eastAsia" w:ascii="仿宋" w:hAnsi="仿宋" w:eastAsia="仿宋" w:cs="仿宋"/>
                <w:kern w:val="0"/>
                <w:sz w:val="32"/>
                <w:szCs w:val="32"/>
              </w:rPr>
              <w:t>质控管理</w:t>
            </w:r>
          </w:p>
        </w:tc>
      </w:tr>
      <w:tr w14:paraId="31F7EC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14:paraId="43692EDD">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仿宋" w:hAnsi="仿宋" w:eastAsia="仿宋" w:cs="仿宋"/>
                <w:sz w:val="32"/>
                <w:szCs w:val="32"/>
              </w:rPr>
            </w:pPr>
            <w:r>
              <w:rPr>
                <w:rFonts w:hint="eastAsia" w:ascii="仿宋" w:hAnsi="仿宋" w:eastAsia="仿宋" w:cs="仿宋"/>
                <w:color w:val="000000"/>
                <w:kern w:val="2"/>
                <w:sz w:val="32"/>
                <w:szCs w:val="32"/>
                <w:lang w:val="en-US" w:eastAsia="zh-CN" w:bidi="ar-SA"/>
              </w:rPr>
              <w:t>3.</w:t>
            </w:r>
          </w:p>
        </w:tc>
        <w:tc>
          <w:tcPr>
            <w:tcW w:w="5953" w:type="dxa"/>
            <w:vAlign w:val="center"/>
          </w:tcPr>
          <w:p w14:paraId="35379F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0" w:firstLineChars="0"/>
              <w:textAlignment w:val="auto"/>
              <w:rPr>
                <w:rFonts w:hint="eastAsia" w:ascii="仿宋" w:hAnsi="仿宋" w:eastAsia="仿宋" w:cs="仿宋"/>
                <w:kern w:val="0"/>
                <w:sz w:val="32"/>
                <w:szCs w:val="32"/>
              </w:rPr>
            </w:pPr>
            <w:r>
              <w:rPr>
                <w:rFonts w:hint="eastAsia" w:ascii="仿宋" w:hAnsi="仿宋" w:eastAsia="仿宋" w:cs="仿宋"/>
                <w:kern w:val="0"/>
                <w:sz w:val="32"/>
                <w:szCs w:val="32"/>
              </w:rPr>
              <w:t>病案管理</w:t>
            </w:r>
          </w:p>
        </w:tc>
      </w:tr>
      <w:tr w14:paraId="5536CF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851" w:type="dxa"/>
            <w:vAlign w:val="center"/>
          </w:tcPr>
          <w:p w14:paraId="0F2A78FF">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仿宋" w:hAnsi="仿宋" w:eastAsia="仿宋" w:cs="仿宋"/>
                <w:sz w:val="32"/>
                <w:szCs w:val="32"/>
              </w:rPr>
            </w:pPr>
            <w:r>
              <w:rPr>
                <w:rFonts w:hint="eastAsia" w:ascii="仿宋" w:hAnsi="仿宋" w:eastAsia="仿宋" w:cs="仿宋"/>
                <w:color w:val="000000"/>
                <w:kern w:val="2"/>
                <w:sz w:val="32"/>
                <w:szCs w:val="32"/>
                <w:lang w:val="en-US" w:eastAsia="zh-CN" w:bidi="ar-SA"/>
              </w:rPr>
              <w:t>4.</w:t>
            </w:r>
          </w:p>
        </w:tc>
        <w:tc>
          <w:tcPr>
            <w:tcW w:w="5953" w:type="dxa"/>
            <w:vAlign w:val="center"/>
          </w:tcPr>
          <w:p w14:paraId="6B707B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0" w:firstLineChars="0"/>
              <w:textAlignment w:val="auto"/>
              <w:rPr>
                <w:rFonts w:hint="eastAsia" w:ascii="仿宋" w:hAnsi="仿宋" w:eastAsia="仿宋" w:cs="仿宋"/>
                <w:kern w:val="0"/>
                <w:sz w:val="32"/>
                <w:szCs w:val="32"/>
              </w:rPr>
            </w:pPr>
            <w:r>
              <w:rPr>
                <w:rFonts w:hint="eastAsia" w:ascii="仿宋" w:hAnsi="仿宋" w:eastAsia="仿宋" w:cs="仿宋"/>
                <w:kern w:val="0"/>
                <w:sz w:val="32"/>
                <w:szCs w:val="32"/>
              </w:rPr>
              <w:t>医务管理</w:t>
            </w:r>
          </w:p>
        </w:tc>
      </w:tr>
      <w:tr w14:paraId="38C20E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1" w:type="dxa"/>
            <w:vAlign w:val="center"/>
          </w:tcPr>
          <w:p w14:paraId="32D57AAB">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仿宋" w:hAnsi="仿宋" w:eastAsia="仿宋" w:cs="仿宋"/>
                <w:sz w:val="32"/>
                <w:szCs w:val="32"/>
              </w:rPr>
            </w:pPr>
            <w:r>
              <w:rPr>
                <w:rFonts w:hint="eastAsia" w:ascii="仿宋" w:hAnsi="仿宋" w:eastAsia="仿宋" w:cs="仿宋"/>
                <w:color w:val="000000"/>
                <w:kern w:val="2"/>
                <w:sz w:val="32"/>
                <w:szCs w:val="32"/>
                <w:lang w:val="en-US" w:eastAsia="zh-CN" w:bidi="ar-SA"/>
              </w:rPr>
              <w:t>5.</w:t>
            </w:r>
          </w:p>
        </w:tc>
        <w:tc>
          <w:tcPr>
            <w:tcW w:w="5953" w:type="dxa"/>
            <w:vAlign w:val="center"/>
          </w:tcPr>
          <w:p w14:paraId="42CFCB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0" w:firstLineChars="0"/>
              <w:textAlignment w:val="auto"/>
              <w:rPr>
                <w:rFonts w:hint="eastAsia" w:ascii="仿宋" w:hAnsi="仿宋" w:eastAsia="仿宋" w:cs="仿宋"/>
                <w:kern w:val="0"/>
                <w:sz w:val="32"/>
                <w:szCs w:val="32"/>
              </w:rPr>
            </w:pPr>
            <w:r>
              <w:rPr>
                <w:rFonts w:hint="eastAsia" w:ascii="仿宋" w:hAnsi="仿宋" w:eastAsia="仿宋" w:cs="仿宋"/>
                <w:kern w:val="0"/>
                <w:sz w:val="32"/>
                <w:szCs w:val="32"/>
              </w:rPr>
              <w:t>病案浏览</w:t>
            </w:r>
          </w:p>
        </w:tc>
      </w:tr>
      <w:tr w14:paraId="2FA597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1" w:type="dxa"/>
            <w:vAlign w:val="center"/>
          </w:tcPr>
          <w:p w14:paraId="07BA3D93">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仿宋" w:hAnsi="仿宋" w:eastAsia="仿宋" w:cs="仿宋"/>
                <w:sz w:val="32"/>
                <w:szCs w:val="32"/>
              </w:rPr>
            </w:pPr>
            <w:r>
              <w:rPr>
                <w:rFonts w:hint="eastAsia" w:ascii="仿宋" w:hAnsi="仿宋" w:eastAsia="仿宋" w:cs="仿宋"/>
                <w:color w:val="000000"/>
                <w:kern w:val="2"/>
                <w:sz w:val="32"/>
                <w:szCs w:val="32"/>
                <w:lang w:val="en-US" w:eastAsia="zh-CN" w:bidi="ar-SA"/>
              </w:rPr>
              <w:t>6.</w:t>
            </w:r>
          </w:p>
        </w:tc>
        <w:tc>
          <w:tcPr>
            <w:tcW w:w="5953" w:type="dxa"/>
            <w:vAlign w:val="center"/>
          </w:tcPr>
          <w:p w14:paraId="0ED8D6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0" w:firstLineChars="0"/>
              <w:textAlignment w:val="auto"/>
              <w:rPr>
                <w:rFonts w:hint="eastAsia" w:ascii="仿宋" w:hAnsi="仿宋" w:eastAsia="仿宋" w:cs="仿宋"/>
                <w:kern w:val="0"/>
                <w:sz w:val="32"/>
                <w:szCs w:val="32"/>
              </w:rPr>
            </w:pPr>
            <w:r>
              <w:rPr>
                <w:rFonts w:hint="eastAsia" w:ascii="仿宋" w:hAnsi="仿宋" w:eastAsia="仿宋" w:cs="仿宋"/>
                <w:kern w:val="0"/>
                <w:sz w:val="32"/>
                <w:szCs w:val="32"/>
              </w:rPr>
              <w:t>感染上报卡</w:t>
            </w:r>
          </w:p>
        </w:tc>
      </w:tr>
      <w:tr w14:paraId="5E9E71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1" w:type="dxa"/>
            <w:vAlign w:val="center"/>
          </w:tcPr>
          <w:p w14:paraId="7EB92136">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仿宋" w:hAnsi="仿宋" w:eastAsia="仿宋" w:cs="仿宋"/>
                <w:sz w:val="32"/>
                <w:szCs w:val="32"/>
              </w:rPr>
            </w:pPr>
            <w:r>
              <w:rPr>
                <w:rFonts w:hint="eastAsia" w:ascii="仿宋" w:hAnsi="仿宋" w:eastAsia="仿宋" w:cs="仿宋"/>
                <w:color w:val="000000"/>
                <w:kern w:val="2"/>
                <w:sz w:val="32"/>
                <w:szCs w:val="32"/>
                <w:lang w:val="en-US" w:eastAsia="zh-CN" w:bidi="ar-SA"/>
              </w:rPr>
              <w:t>7.</w:t>
            </w:r>
          </w:p>
        </w:tc>
        <w:tc>
          <w:tcPr>
            <w:tcW w:w="5953" w:type="dxa"/>
            <w:vAlign w:val="center"/>
          </w:tcPr>
          <w:p w14:paraId="1F3C12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0" w:firstLineChars="0"/>
              <w:textAlignment w:val="auto"/>
              <w:rPr>
                <w:rFonts w:hint="eastAsia" w:ascii="仿宋" w:hAnsi="仿宋" w:eastAsia="仿宋" w:cs="仿宋"/>
                <w:kern w:val="0"/>
                <w:sz w:val="32"/>
                <w:szCs w:val="32"/>
              </w:rPr>
            </w:pPr>
            <w:r>
              <w:rPr>
                <w:rFonts w:hint="eastAsia" w:ascii="仿宋" w:hAnsi="仿宋" w:eastAsia="仿宋" w:cs="仿宋"/>
                <w:kern w:val="0"/>
                <w:sz w:val="32"/>
                <w:szCs w:val="32"/>
              </w:rPr>
              <w:t>病历维护</w:t>
            </w:r>
          </w:p>
        </w:tc>
      </w:tr>
      <w:tr w14:paraId="3287B7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1" w:type="dxa"/>
            <w:vAlign w:val="center"/>
          </w:tcPr>
          <w:p w14:paraId="7F871D24">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仿宋" w:hAnsi="仿宋" w:eastAsia="仿宋" w:cs="仿宋"/>
                <w:sz w:val="32"/>
                <w:szCs w:val="32"/>
              </w:rPr>
            </w:pPr>
            <w:r>
              <w:rPr>
                <w:rFonts w:hint="eastAsia" w:ascii="仿宋" w:hAnsi="仿宋" w:eastAsia="仿宋" w:cs="仿宋"/>
                <w:color w:val="000000"/>
                <w:kern w:val="2"/>
                <w:sz w:val="32"/>
                <w:szCs w:val="32"/>
                <w:lang w:val="en-US" w:eastAsia="zh-CN" w:bidi="ar-SA"/>
              </w:rPr>
              <w:t>8.</w:t>
            </w:r>
          </w:p>
        </w:tc>
        <w:tc>
          <w:tcPr>
            <w:tcW w:w="5953" w:type="dxa"/>
            <w:vAlign w:val="center"/>
          </w:tcPr>
          <w:p w14:paraId="7D75FD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0" w:firstLineChars="0"/>
              <w:textAlignment w:val="auto"/>
              <w:rPr>
                <w:rFonts w:hint="eastAsia" w:ascii="仿宋" w:hAnsi="仿宋" w:eastAsia="仿宋" w:cs="仿宋"/>
                <w:kern w:val="0"/>
                <w:sz w:val="32"/>
                <w:szCs w:val="32"/>
              </w:rPr>
            </w:pPr>
            <w:r>
              <w:rPr>
                <w:rFonts w:hint="eastAsia" w:ascii="仿宋" w:hAnsi="仿宋" w:eastAsia="仿宋" w:cs="仿宋"/>
                <w:kern w:val="0"/>
                <w:sz w:val="32"/>
                <w:szCs w:val="32"/>
              </w:rPr>
              <w:t>模板维护</w:t>
            </w:r>
          </w:p>
        </w:tc>
      </w:tr>
      <w:tr w14:paraId="59F77A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1" w:type="dxa"/>
            <w:vAlign w:val="center"/>
          </w:tcPr>
          <w:p w14:paraId="1BA23944">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仿宋" w:hAnsi="仿宋" w:eastAsia="仿宋" w:cs="仿宋"/>
                <w:sz w:val="32"/>
                <w:szCs w:val="32"/>
              </w:rPr>
            </w:pPr>
            <w:r>
              <w:rPr>
                <w:rFonts w:hint="eastAsia" w:ascii="仿宋" w:hAnsi="仿宋" w:eastAsia="仿宋" w:cs="仿宋"/>
                <w:color w:val="000000"/>
                <w:kern w:val="2"/>
                <w:sz w:val="32"/>
                <w:szCs w:val="32"/>
                <w:lang w:val="en-US" w:eastAsia="zh-CN" w:bidi="ar-SA"/>
              </w:rPr>
              <w:t>9.</w:t>
            </w:r>
          </w:p>
        </w:tc>
        <w:tc>
          <w:tcPr>
            <w:tcW w:w="5953" w:type="dxa"/>
            <w:vAlign w:val="center"/>
          </w:tcPr>
          <w:p w14:paraId="397BB5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0" w:firstLineChars="0"/>
              <w:textAlignment w:val="auto"/>
              <w:rPr>
                <w:rFonts w:hint="eastAsia" w:ascii="仿宋" w:hAnsi="仿宋" w:eastAsia="仿宋" w:cs="仿宋"/>
                <w:kern w:val="0"/>
                <w:sz w:val="32"/>
                <w:szCs w:val="32"/>
              </w:rPr>
            </w:pPr>
            <w:r>
              <w:rPr>
                <w:rFonts w:hint="eastAsia" w:ascii="仿宋" w:hAnsi="仿宋" w:eastAsia="仿宋" w:cs="仿宋"/>
                <w:kern w:val="0"/>
                <w:sz w:val="32"/>
                <w:szCs w:val="32"/>
              </w:rPr>
              <w:t>人员管理</w:t>
            </w:r>
          </w:p>
        </w:tc>
      </w:tr>
      <w:tr w14:paraId="32FE66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1" w:type="dxa"/>
            <w:vAlign w:val="center"/>
          </w:tcPr>
          <w:p w14:paraId="06146056">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仿宋" w:hAnsi="仿宋" w:eastAsia="仿宋" w:cs="仿宋"/>
                <w:sz w:val="32"/>
                <w:szCs w:val="32"/>
              </w:rPr>
            </w:pPr>
            <w:r>
              <w:rPr>
                <w:rFonts w:hint="eastAsia" w:ascii="仿宋" w:hAnsi="仿宋" w:eastAsia="仿宋" w:cs="仿宋"/>
                <w:color w:val="000000"/>
                <w:kern w:val="2"/>
                <w:sz w:val="32"/>
                <w:szCs w:val="32"/>
                <w:lang w:val="en-US" w:eastAsia="zh-CN" w:bidi="ar-SA"/>
              </w:rPr>
              <w:t>10.</w:t>
            </w:r>
          </w:p>
        </w:tc>
        <w:tc>
          <w:tcPr>
            <w:tcW w:w="5953" w:type="dxa"/>
            <w:vAlign w:val="center"/>
          </w:tcPr>
          <w:p w14:paraId="56C086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0" w:firstLineChars="0"/>
              <w:textAlignment w:val="auto"/>
              <w:rPr>
                <w:rFonts w:hint="eastAsia" w:ascii="仿宋" w:hAnsi="仿宋" w:eastAsia="仿宋" w:cs="仿宋"/>
                <w:kern w:val="0"/>
                <w:sz w:val="32"/>
                <w:szCs w:val="32"/>
              </w:rPr>
            </w:pPr>
            <w:r>
              <w:rPr>
                <w:rFonts w:hint="eastAsia" w:ascii="仿宋" w:hAnsi="仿宋" w:eastAsia="仿宋" w:cs="仿宋"/>
                <w:kern w:val="0"/>
                <w:sz w:val="32"/>
                <w:szCs w:val="32"/>
              </w:rPr>
              <w:t>日常办公</w:t>
            </w:r>
          </w:p>
        </w:tc>
      </w:tr>
      <w:tr w14:paraId="60AD4B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1" w:type="dxa"/>
            <w:vAlign w:val="center"/>
          </w:tcPr>
          <w:p w14:paraId="64BC1FF1">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仿宋" w:hAnsi="仿宋" w:eastAsia="仿宋" w:cs="仿宋"/>
                <w:sz w:val="32"/>
                <w:szCs w:val="32"/>
              </w:rPr>
            </w:pPr>
            <w:r>
              <w:rPr>
                <w:rFonts w:hint="eastAsia" w:ascii="仿宋" w:hAnsi="仿宋" w:eastAsia="仿宋" w:cs="仿宋"/>
                <w:color w:val="000000"/>
                <w:kern w:val="2"/>
                <w:sz w:val="32"/>
                <w:szCs w:val="32"/>
                <w:lang w:val="en-US" w:eastAsia="zh-CN" w:bidi="ar-SA"/>
              </w:rPr>
              <w:t>11.</w:t>
            </w:r>
          </w:p>
        </w:tc>
        <w:tc>
          <w:tcPr>
            <w:tcW w:w="5953" w:type="dxa"/>
            <w:vAlign w:val="center"/>
          </w:tcPr>
          <w:p w14:paraId="202258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0" w:firstLineChars="0"/>
              <w:textAlignment w:val="auto"/>
              <w:rPr>
                <w:rFonts w:hint="eastAsia" w:ascii="仿宋" w:hAnsi="仿宋" w:eastAsia="仿宋" w:cs="仿宋"/>
                <w:kern w:val="0"/>
                <w:sz w:val="32"/>
                <w:szCs w:val="32"/>
              </w:rPr>
            </w:pPr>
            <w:r>
              <w:rPr>
                <w:rFonts w:hint="eastAsia" w:ascii="仿宋" w:hAnsi="仿宋" w:eastAsia="仿宋" w:cs="仿宋"/>
                <w:kern w:val="0"/>
                <w:sz w:val="32"/>
                <w:szCs w:val="32"/>
              </w:rPr>
              <w:t>运维管理</w:t>
            </w:r>
          </w:p>
        </w:tc>
      </w:tr>
      <w:tr w14:paraId="6F7740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1" w:type="dxa"/>
            <w:vAlign w:val="center"/>
          </w:tcPr>
          <w:p w14:paraId="7344EB53">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仿宋" w:hAnsi="仿宋" w:eastAsia="仿宋" w:cs="仿宋"/>
                <w:sz w:val="32"/>
                <w:szCs w:val="32"/>
              </w:rPr>
            </w:pPr>
            <w:r>
              <w:rPr>
                <w:rFonts w:hint="eastAsia" w:ascii="仿宋" w:hAnsi="仿宋" w:eastAsia="仿宋" w:cs="仿宋"/>
                <w:color w:val="000000"/>
                <w:kern w:val="2"/>
                <w:sz w:val="32"/>
                <w:szCs w:val="32"/>
                <w:lang w:val="en-US" w:eastAsia="zh-CN" w:bidi="ar-SA"/>
              </w:rPr>
              <w:t>12.</w:t>
            </w:r>
          </w:p>
        </w:tc>
        <w:tc>
          <w:tcPr>
            <w:tcW w:w="5953" w:type="dxa"/>
            <w:vAlign w:val="center"/>
          </w:tcPr>
          <w:p w14:paraId="3604C1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0" w:firstLineChars="0"/>
              <w:textAlignment w:val="auto"/>
              <w:rPr>
                <w:rFonts w:hint="eastAsia" w:ascii="仿宋" w:hAnsi="仿宋" w:eastAsia="仿宋" w:cs="仿宋"/>
                <w:kern w:val="0"/>
                <w:sz w:val="32"/>
                <w:szCs w:val="32"/>
              </w:rPr>
            </w:pPr>
            <w:r>
              <w:rPr>
                <w:rFonts w:hint="eastAsia" w:ascii="仿宋" w:hAnsi="仿宋" w:eastAsia="仿宋" w:cs="仿宋"/>
                <w:kern w:val="0"/>
                <w:sz w:val="32"/>
                <w:szCs w:val="32"/>
              </w:rPr>
              <w:t>配置管理</w:t>
            </w:r>
          </w:p>
        </w:tc>
      </w:tr>
      <w:tr w14:paraId="6FC31B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1" w:type="dxa"/>
            <w:vAlign w:val="center"/>
          </w:tcPr>
          <w:p w14:paraId="4CE3A6C0">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仿宋" w:hAnsi="仿宋" w:eastAsia="仿宋" w:cs="仿宋"/>
                <w:sz w:val="32"/>
                <w:szCs w:val="32"/>
              </w:rPr>
            </w:pPr>
            <w:r>
              <w:rPr>
                <w:rFonts w:hint="eastAsia" w:ascii="仿宋" w:hAnsi="仿宋" w:eastAsia="仿宋" w:cs="仿宋"/>
                <w:color w:val="000000"/>
                <w:kern w:val="2"/>
                <w:sz w:val="32"/>
                <w:szCs w:val="32"/>
                <w:lang w:val="en-US" w:eastAsia="zh-CN" w:bidi="ar-SA"/>
              </w:rPr>
              <w:t>13.</w:t>
            </w:r>
          </w:p>
        </w:tc>
        <w:tc>
          <w:tcPr>
            <w:tcW w:w="5953" w:type="dxa"/>
            <w:vAlign w:val="center"/>
          </w:tcPr>
          <w:p w14:paraId="5480E4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0" w:firstLineChars="0"/>
              <w:textAlignment w:val="auto"/>
              <w:rPr>
                <w:rFonts w:hint="eastAsia" w:ascii="仿宋" w:hAnsi="仿宋" w:eastAsia="仿宋" w:cs="仿宋"/>
                <w:kern w:val="0"/>
                <w:sz w:val="32"/>
                <w:szCs w:val="32"/>
              </w:rPr>
            </w:pPr>
            <w:r>
              <w:rPr>
                <w:rFonts w:hint="eastAsia" w:ascii="仿宋" w:hAnsi="仿宋" w:eastAsia="仿宋" w:cs="仿宋"/>
                <w:kern w:val="0"/>
                <w:sz w:val="32"/>
                <w:szCs w:val="32"/>
              </w:rPr>
              <w:t>统计报表</w:t>
            </w:r>
          </w:p>
        </w:tc>
      </w:tr>
      <w:tr w14:paraId="6DA896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1" w:type="dxa"/>
            <w:vAlign w:val="center"/>
          </w:tcPr>
          <w:p w14:paraId="2B0548FE">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仿宋" w:hAnsi="仿宋" w:eastAsia="仿宋" w:cs="仿宋"/>
                <w:sz w:val="32"/>
                <w:szCs w:val="32"/>
              </w:rPr>
            </w:pPr>
            <w:r>
              <w:rPr>
                <w:rFonts w:hint="eastAsia" w:ascii="仿宋" w:hAnsi="仿宋" w:eastAsia="仿宋" w:cs="仿宋"/>
                <w:color w:val="000000"/>
                <w:kern w:val="2"/>
                <w:sz w:val="32"/>
                <w:szCs w:val="32"/>
                <w:lang w:val="en-US" w:eastAsia="zh-CN" w:bidi="ar-SA"/>
              </w:rPr>
              <w:t>14.</w:t>
            </w:r>
          </w:p>
        </w:tc>
        <w:tc>
          <w:tcPr>
            <w:tcW w:w="5953" w:type="dxa"/>
            <w:vAlign w:val="center"/>
          </w:tcPr>
          <w:p w14:paraId="04CDFE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0" w:firstLineChars="0"/>
              <w:textAlignment w:val="auto"/>
              <w:rPr>
                <w:rFonts w:hint="eastAsia" w:ascii="仿宋" w:hAnsi="仿宋" w:eastAsia="仿宋" w:cs="仿宋"/>
                <w:kern w:val="0"/>
                <w:sz w:val="32"/>
                <w:szCs w:val="32"/>
              </w:rPr>
            </w:pPr>
            <w:r>
              <w:rPr>
                <w:rFonts w:hint="eastAsia" w:ascii="仿宋" w:hAnsi="仿宋" w:eastAsia="仿宋" w:cs="仿宋"/>
                <w:kern w:val="0"/>
                <w:sz w:val="32"/>
                <w:szCs w:val="32"/>
              </w:rPr>
              <w:t>临床护理</w:t>
            </w:r>
          </w:p>
        </w:tc>
      </w:tr>
      <w:tr w14:paraId="376138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1" w:type="dxa"/>
            <w:vAlign w:val="center"/>
          </w:tcPr>
          <w:p w14:paraId="7792CF49">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仿宋" w:hAnsi="仿宋" w:eastAsia="仿宋" w:cs="仿宋"/>
                <w:sz w:val="32"/>
                <w:szCs w:val="32"/>
              </w:rPr>
            </w:pPr>
            <w:r>
              <w:rPr>
                <w:rFonts w:hint="eastAsia" w:ascii="仿宋" w:hAnsi="仿宋" w:eastAsia="仿宋" w:cs="仿宋"/>
                <w:color w:val="000000"/>
                <w:kern w:val="2"/>
                <w:sz w:val="32"/>
                <w:szCs w:val="32"/>
                <w:lang w:val="en-US" w:eastAsia="zh-CN" w:bidi="ar-SA"/>
              </w:rPr>
              <w:t>15.</w:t>
            </w:r>
          </w:p>
        </w:tc>
        <w:tc>
          <w:tcPr>
            <w:tcW w:w="5953" w:type="dxa"/>
            <w:vAlign w:val="center"/>
          </w:tcPr>
          <w:p w14:paraId="562729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0" w:firstLineChars="0"/>
              <w:textAlignment w:val="auto"/>
              <w:rPr>
                <w:rFonts w:hint="eastAsia" w:ascii="仿宋" w:hAnsi="仿宋" w:eastAsia="仿宋" w:cs="仿宋"/>
                <w:kern w:val="0"/>
                <w:sz w:val="32"/>
                <w:szCs w:val="32"/>
              </w:rPr>
            </w:pPr>
            <w:r>
              <w:rPr>
                <w:rFonts w:hint="eastAsia" w:ascii="仿宋" w:hAnsi="仿宋" w:eastAsia="仿宋" w:cs="仿宋"/>
                <w:kern w:val="0"/>
                <w:sz w:val="32"/>
                <w:szCs w:val="32"/>
              </w:rPr>
              <w:t>临床护理护士长</w:t>
            </w:r>
          </w:p>
        </w:tc>
      </w:tr>
      <w:tr w14:paraId="41D0CA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1" w:type="dxa"/>
            <w:vAlign w:val="center"/>
          </w:tcPr>
          <w:p w14:paraId="27C6D621">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仿宋" w:hAnsi="仿宋" w:eastAsia="仿宋" w:cs="仿宋"/>
                <w:sz w:val="32"/>
                <w:szCs w:val="32"/>
              </w:rPr>
            </w:pPr>
            <w:r>
              <w:rPr>
                <w:rFonts w:hint="eastAsia" w:ascii="仿宋" w:hAnsi="仿宋" w:eastAsia="仿宋" w:cs="仿宋"/>
                <w:color w:val="000000"/>
                <w:kern w:val="2"/>
                <w:sz w:val="32"/>
                <w:szCs w:val="32"/>
                <w:lang w:val="en-US" w:eastAsia="zh-CN" w:bidi="ar-SA"/>
              </w:rPr>
              <w:t>16.</w:t>
            </w:r>
          </w:p>
        </w:tc>
        <w:tc>
          <w:tcPr>
            <w:tcW w:w="5953" w:type="dxa"/>
            <w:vAlign w:val="center"/>
          </w:tcPr>
          <w:p w14:paraId="12116E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0" w:firstLineChars="0"/>
              <w:textAlignment w:val="auto"/>
              <w:rPr>
                <w:rFonts w:hint="eastAsia" w:ascii="仿宋" w:hAnsi="仿宋" w:eastAsia="仿宋" w:cs="仿宋"/>
                <w:kern w:val="0"/>
                <w:sz w:val="32"/>
                <w:szCs w:val="32"/>
              </w:rPr>
            </w:pPr>
            <w:r>
              <w:rPr>
                <w:rFonts w:hint="eastAsia" w:ascii="仿宋" w:hAnsi="仿宋" w:eastAsia="仿宋" w:cs="仿宋"/>
                <w:kern w:val="0"/>
                <w:sz w:val="32"/>
                <w:szCs w:val="32"/>
              </w:rPr>
              <w:t>临床护理管理员</w:t>
            </w:r>
          </w:p>
        </w:tc>
      </w:tr>
      <w:tr w14:paraId="142995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1" w:type="dxa"/>
            <w:vAlign w:val="center"/>
          </w:tcPr>
          <w:p w14:paraId="01F58BE9">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仿宋" w:hAnsi="仿宋" w:eastAsia="仿宋" w:cs="仿宋"/>
                <w:sz w:val="32"/>
                <w:szCs w:val="32"/>
              </w:rPr>
            </w:pPr>
            <w:r>
              <w:rPr>
                <w:rFonts w:hint="eastAsia" w:ascii="仿宋" w:hAnsi="仿宋" w:eastAsia="仿宋" w:cs="仿宋"/>
                <w:color w:val="000000"/>
                <w:kern w:val="2"/>
                <w:sz w:val="32"/>
                <w:szCs w:val="32"/>
                <w:lang w:val="en-US" w:eastAsia="zh-CN" w:bidi="ar-SA"/>
              </w:rPr>
              <w:t>17.</w:t>
            </w:r>
          </w:p>
        </w:tc>
        <w:tc>
          <w:tcPr>
            <w:tcW w:w="5953" w:type="dxa"/>
            <w:vAlign w:val="center"/>
          </w:tcPr>
          <w:p w14:paraId="440523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0" w:firstLineChars="0"/>
              <w:textAlignment w:val="auto"/>
              <w:rPr>
                <w:rFonts w:hint="eastAsia" w:ascii="仿宋" w:hAnsi="仿宋" w:eastAsia="仿宋" w:cs="仿宋"/>
                <w:kern w:val="0"/>
                <w:sz w:val="32"/>
                <w:szCs w:val="32"/>
              </w:rPr>
            </w:pPr>
            <w:r>
              <w:rPr>
                <w:rFonts w:hint="eastAsia" w:ascii="仿宋" w:hAnsi="仿宋" w:eastAsia="仿宋" w:cs="仿宋"/>
                <w:kern w:val="0"/>
                <w:sz w:val="32"/>
                <w:szCs w:val="32"/>
              </w:rPr>
              <w:t>系统维护</w:t>
            </w:r>
          </w:p>
        </w:tc>
      </w:tr>
      <w:tr w14:paraId="372F5E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1" w:type="dxa"/>
            <w:vAlign w:val="center"/>
          </w:tcPr>
          <w:p w14:paraId="1A4DB925">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仿宋" w:hAnsi="仿宋" w:eastAsia="仿宋" w:cs="仿宋"/>
                <w:sz w:val="32"/>
                <w:szCs w:val="32"/>
              </w:rPr>
            </w:pPr>
            <w:r>
              <w:rPr>
                <w:rFonts w:hint="eastAsia" w:ascii="仿宋" w:hAnsi="仿宋" w:eastAsia="仿宋" w:cs="仿宋"/>
                <w:color w:val="000000"/>
                <w:kern w:val="2"/>
                <w:sz w:val="32"/>
                <w:szCs w:val="32"/>
                <w:lang w:val="en-US" w:eastAsia="zh-CN" w:bidi="ar-SA"/>
              </w:rPr>
              <w:t>18.</w:t>
            </w:r>
          </w:p>
        </w:tc>
        <w:tc>
          <w:tcPr>
            <w:tcW w:w="5953" w:type="dxa"/>
            <w:vAlign w:val="center"/>
          </w:tcPr>
          <w:p w14:paraId="32C47E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0" w:firstLineChars="0"/>
              <w:textAlignment w:val="auto"/>
              <w:rPr>
                <w:rFonts w:hint="eastAsia" w:ascii="仿宋" w:hAnsi="仿宋" w:eastAsia="仿宋" w:cs="仿宋"/>
                <w:kern w:val="0"/>
                <w:sz w:val="32"/>
                <w:szCs w:val="32"/>
              </w:rPr>
            </w:pPr>
            <w:r>
              <w:rPr>
                <w:rFonts w:hint="eastAsia" w:ascii="仿宋" w:hAnsi="仿宋" w:eastAsia="仿宋" w:cs="仿宋"/>
                <w:sz w:val="32"/>
                <w:szCs w:val="32"/>
              </w:rPr>
              <w:t>通用接口系统</w:t>
            </w:r>
          </w:p>
        </w:tc>
      </w:tr>
      <w:tr w14:paraId="318F6E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1" w:type="dxa"/>
            <w:vAlign w:val="center"/>
          </w:tcPr>
          <w:p w14:paraId="2F388E30">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仿宋" w:hAnsi="仿宋" w:eastAsia="仿宋" w:cs="仿宋"/>
                <w:sz w:val="32"/>
                <w:szCs w:val="32"/>
              </w:rPr>
            </w:pPr>
            <w:r>
              <w:rPr>
                <w:rFonts w:hint="eastAsia" w:ascii="仿宋" w:hAnsi="仿宋" w:eastAsia="仿宋" w:cs="仿宋"/>
                <w:color w:val="000000"/>
                <w:kern w:val="2"/>
                <w:sz w:val="32"/>
                <w:szCs w:val="32"/>
                <w:lang w:val="en-US" w:eastAsia="zh-CN" w:bidi="ar-SA"/>
              </w:rPr>
              <w:t>19.</w:t>
            </w:r>
          </w:p>
        </w:tc>
        <w:tc>
          <w:tcPr>
            <w:tcW w:w="5953" w:type="dxa"/>
            <w:vAlign w:val="center"/>
          </w:tcPr>
          <w:p w14:paraId="27B3A3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文件传输服务器</w:t>
            </w:r>
          </w:p>
        </w:tc>
      </w:tr>
      <w:tr w14:paraId="7DD618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1" w:type="dxa"/>
            <w:vAlign w:val="center"/>
          </w:tcPr>
          <w:p w14:paraId="669C2D8E">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仿宋" w:hAnsi="仿宋" w:eastAsia="仿宋" w:cs="仿宋"/>
                <w:sz w:val="32"/>
                <w:szCs w:val="32"/>
              </w:rPr>
            </w:pPr>
            <w:r>
              <w:rPr>
                <w:rFonts w:hint="eastAsia" w:ascii="仿宋" w:hAnsi="仿宋" w:eastAsia="仿宋" w:cs="仿宋"/>
                <w:color w:val="000000"/>
                <w:kern w:val="2"/>
                <w:sz w:val="32"/>
                <w:szCs w:val="32"/>
                <w:lang w:val="en-US" w:eastAsia="zh-CN" w:bidi="ar-SA"/>
              </w:rPr>
              <w:t>20.</w:t>
            </w:r>
          </w:p>
        </w:tc>
        <w:tc>
          <w:tcPr>
            <w:tcW w:w="5953" w:type="dxa"/>
            <w:vAlign w:val="center"/>
          </w:tcPr>
          <w:p w14:paraId="108C9F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初始化工具</w:t>
            </w:r>
          </w:p>
        </w:tc>
      </w:tr>
      <w:tr w14:paraId="42ADFA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1" w:type="dxa"/>
            <w:vAlign w:val="center"/>
          </w:tcPr>
          <w:p w14:paraId="1989B91E">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21.</w:t>
            </w:r>
          </w:p>
        </w:tc>
        <w:tc>
          <w:tcPr>
            <w:tcW w:w="5953" w:type="dxa"/>
            <w:vAlign w:val="center"/>
          </w:tcPr>
          <w:p w14:paraId="538F7C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临床路径系统（含10条路径）</w:t>
            </w:r>
          </w:p>
        </w:tc>
      </w:tr>
    </w:tbl>
    <w:p w14:paraId="3F36451E">
      <w:pPr>
        <w:keepNext w:val="0"/>
        <w:keepLines w:val="0"/>
        <w:pageBreakBefore w:val="0"/>
        <w:widowControl w:val="0"/>
        <w:kinsoku/>
        <w:wordWrap/>
        <w:overflowPunct/>
        <w:topLinePunct w:val="0"/>
        <w:autoSpaceDE w:val="0"/>
        <w:autoSpaceDN w:val="0"/>
        <w:bidi w:val="0"/>
        <w:adjustRightInd w:val="0"/>
        <w:snapToGrid/>
        <w:spacing w:beforeAutospacing="0" w:afterAutospacing="0" w:line="600" w:lineRule="exact"/>
        <w:ind w:left="0" w:leftChars="0" w:right="0" w:firstLine="640" w:firstLineChars="200"/>
        <w:textAlignment w:val="auto"/>
        <w:rPr>
          <w:rFonts w:hint="eastAsia" w:ascii="仿宋" w:hAnsi="仿宋" w:eastAsia="仿宋" w:cs="仿宋"/>
          <w:color w:val="000000" w:themeColor="text1"/>
          <w:sz w:val="32"/>
          <w:szCs w:val="32"/>
          <w:lang w:val="zh-CN"/>
          <w14:textFill>
            <w14:solidFill>
              <w14:schemeClr w14:val="tx1"/>
            </w14:solidFill>
          </w14:textFill>
        </w:rPr>
      </w:pPr>
    </w:p>
    <w:p w14:paraId="142BE0BF">
      <w:pPr>
        <w:keepNext w:val="0"/>
        <w:keepLines w:val="0"/>
        <w:pageBreakBefore w:val="0"/>
        <w:widowControl w:val="0"/>
        <w:kinsoku/>
        <w:wordWrap/>
        <w:overflowPunct/>
        <w:topLinePunct w:val="0"/>
        <w:autoSpaceDE w:val="0"/>
        <w:autoSpaceDN w:val="0"/>
        <w:bidi w:val="0"/>
        <w:adjustRightInd w:val="0"/>
        <w:snapToGrid/>
        <w:spacing w:beforeAutospacing="0" w:afterAutospacing="0" w:line="600" w:lineRule="exact"/>
        <w:ind w:left="0" w:leftChars="0" w:right="0" w:firstLine="640" w:firstLineChars="200"/>
        <w:textAlignment w:val="auto"/>
        <w:rPr>
          <w:rFonts w:hint="eastAsia" w:ascii="仿宋" w:hAnsi="仿宋" w:eastAsia="仿宋" w:cs="仿宋"/>
          <w:color w:val="000000" w:themeColor="text1"/>
          <w:sz w:val="32"/>
          <w:szCs w:val="32"/>
          <w:lang w:val="zh-CN"/>
          <w14:textFill>
            <w14:solidFill>
              <w14:schemeClr w14:val="tx1"/>
            </w14:solidFill>
          </w14:textFill>
        </w:rPr>
      </w:pPr>
    </w:p>
    <w:p w14:paraId="432E51BE">
      <w:pPr>
        <w:keepNext w:val="0"/>
        <w:keepLines w:val="0"/>
        <w:pageBreakBefore w:val="0"/>
        <w:widowControl w:val="0"/>
        <w:kinsoku/>
        <w:wordWrap/>
        <w:overflowPunct/>
        <w:topLinePunct w:val="0"/>
        <w:autoSpaceDE w:val="0"/>
        <w:autoSpaceDN w:val="0"/>
        <w:bidi w:val="0"/>
        <w:adjustRightInd w:val="0"/>
        <w:snapToGrid/>
        <w:spacing w:beforeAutospacing="0" w:afterAutospacing="0" w:line="600" w:lineRule="exact"/>
        <w:ind w:left="0" w:leftChars="0" w:right="0" w:firstLine="640" w:firstLineChars="200"/>
        <w:textAlignment w:val="auto"/>
        <w:rPr>
          <w:rFonts w:hint="eastAsia" w:ascii="仿宋" w:hAnsi="仿宋" w:eastAsia="仿宋" w:cs="仿宋"/>
          <w:color w:val="000000" w:themeColor="text1"/>
          <w:sz w:val="32"/>
          <w:szCs w:val="32"/>
          <w:lang w:val="zh-CN"/>
          <w14:textFill>
            <w14:solidFill>
              <w14:schemeClr w14:val="tx1"/>
            </w14:solidFill>
          </w14:textFill>
        </w:rPr>
      </w:pPr>
      <w:bookmarkStart w:id="0" w:name="_GoBack"/>
      <w:bookmarkEnd w:id="0"/>
      <w:r>
        <w:rPr>
          <w:rFonts w:hint="eastAsia" w:ascii="仿宋" w:hAnsi="仿宋" w:eastAsia="仿宋" w:cs="仿宋"/>
          <w:color w:val="000000" w:themeColor="text1"/>
          <w:sz w:val="32"/>
          <w:szCs w:val="32"/>
          <w:lang w:val="zh-CN"/>
          <w14:textFill>
            <w14:solidFill>
              <w14:schemeClr w14:val="tx1"/>
            </w14:solidFill>
          </w14:textFill>
        </w:rPr>
        <w:t>通过</w:t>
      </w:r>
      <w:r>
        <w:rPr>
          <w:rFonts w:hint="eastAsia" w:ascii="仿宋" w:hAnsi="仿宋" w:eastAsia="仿宋" w:cs="仿宋"/>
          <w:color w:val="000000" w:themeColor="text1"/>
          <w:sz w:val="32"/>
          <w:szCs w:val="32"/>
          <w14:textFill>
            <w14:solidFill>
              <w14:schemeClr w14:val="tx1"/>
            </w14:solidFill>
          </w14:textFill>
        </w:rPr>
        <w:t>电话、电子邮箱、网络远程、QQ等方式，乙方</w:t>
      </w:r>
      <w:r>
        <w:rPr>
          <w:rFonts w:hint="eastAsia" w:ascii="仿宋" w:hAnsi="仿宋" w:eastAsia="仿宋" w:cs="仿宋"/>
          <w:color w:val="000000" w:themeColor="text1"/>
          <w:sz w:val="32"/>
          <w:szCs w:val="32"/>
          <w:lang w:val="en-US" w:eastAsia="zh-CN"/>
          <w14:textFill>
            <w14:solidFill>
              <w14:schemeClr w14:val="tx1"/>
            </w14:solidFill>
          </w14:textFill>
        </w:rPr>
        <w:t>需</w:t>
      </w:r>
      <w:r>
        <w:rPr>
          <w:rFonts w:hint="eastAsia" w:ascii="仿宋" w:hAnsi="仿宋" w:eastAsia="仿宋" w:cs="仿宋"/>
          <w:color w:val="000000" w:themeColor="text1"/>
          <w:sz w:val="32"/>
          <w:szCs w:val="32"/>
          <w14:textFill>
            <w14:solidFill>
              <w14:schemeClr w14:val="tx1"/>
            </w14:solidFill>
          </w14:textFill>
        </w:rPr>
        <w:t>提供以下服务：</w:t>
      </w:r>
    </w:p>
    <w:p w14:paraId="6302C34F">
      <w:pPr>
        <w:keepNext w:val="0"/>
        <w:keepLines w:val="0"/>
        <w:pageBreakBefore w:val="0"/>
        <w:widowControl w:val="0"/>
        <w:numPr>
          <w:ilvl w:val="1"/>
          <w:numId w:val="0"/>
        </w:numPr>
        <w:kinsoku/>
        <w:wordWrap/>
        <w:overflowPunct/>
        <w:topLinePunct w:val="0"/>
        <w:autoSpaceDE w:val="0"/>
        <w:autoSpaceDN w:val="0"/>
        <w:bidi w:val="0"/>
        <w:adjustRightInd w:val="0"/>
        <w:snapToGrid/>
        <w:spacing w:beforeAutospacing="0" w:afterAutospacing="0" w:line="600" w:lineRule="exact"/>
        <w:ind w:left="0" w:leftChars="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1.1</w:t>
      </w:r>
      <w:r>
        <w:rPr>
          <w:rFonts w:hint="eastAsia" w:ascii="仿宋" w:hAnsi="仿宋" w:eastAsia="仿宋" w:cs="仿宋"/>
          <w:color w:val="000000" w:themeColor="text1"/>
          <w:sz w:val="32"/>
          <w:szCs w:val="32"/>
          <w14:textFill>
            <w14:solidFill>
              <w14:schemeClr w14:val="tx1"/>
            </w14:solidFill>
          </w14:textFill>
        </w:rPr>
        <w:t>提供软件功能的应用咨询，包括功能使用、功能配置、功能设置等；</w:t>
      </w:r>
    </w:p>
    <w:p w14:paraId="7C0B8D01">
      <w:pPr>
        <w:keepNext w:val="0"/>
        <w:keepLines w:val="0"/>
        <w:pageBreakBefore w:val="0"/>
        <w:widowControl w:val="0"/>
        <w:numPr>
          <w:ilvl w:val="1"/>
          <w:numId w:val="0"/>
        </w:numPr>
        <w:kinsoku/>
        <w:wordWrap/>
        <w:overflowPunct/>
        <w:topLinePunct w:val="0"/>
        <w:autoSpaceDE w:val="0"/>
        <w:autoSpaceDN w:val="0"/>
        <w:bidi w:val="0"/>
        <w:adjustRightInd w:val="0"/>
        <w:snapToGrid/>
        <w:spacing w:beforeAutospacing="0" w:afterAutospacing="0" w:line="600" w:lineRule="exact"/>
        <w:ind w:left="0" w:leftChars="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1.2</w:t>
      </w:r>
      <w:r>
        <w:rPr>
          <w:rFonts w:hint="eastAsia" w:ascii="仿宋" w:hAnsi="仿宋" w:eastAsia="仿宋" w:cs="仿宋"/>
          <w:color w:val="000000" w:themeColor="text1"/>
          <w:sz w:val="32"/>
          <w:szCs w:val="32"/>
          <w14:textFill>
            <w14:solidFill>
              <w14:schemeClr w14:val="tx1"/>
            </w14:solidFill>
          </w14:textFill>
        </w:rPr>
        <w:t>协助查找、排除甲方在软件应用过程中出现功能错误及表1.1中的模块的故障，保证系统功能正常运行。</w:t>
      </w:r>
    </w:p>
    <w:p w14:paraId="622D615D">
      <w:pPr>
        <w:keepNext w:val="0"/>
        <w:keepLines w:val="0"/>
        <w:pageBreakBefore w:val="0"/>
        <w:widowControl w:val="0"/>
        <w:numPr>
          <w:ilvl w:val="1"/>
          <w:numId w:val="0"/>
        </w:numPr>
        <w:kinsoku/>
        <w:wordWrap/>
        <w:overflowPunct/>
        <w:topLinePunct w:val="0"/>
        <w:autoSpaceDE w:val="0"/>
        <w:autoSpaceDN w:val="0"/>
        <w:bidi w:val="0"/>
        <w:adjustRightInd w:val="0"/>
        <w:snapToGrid/>
        <w:spacing w:beforeAutospacing="0" w:afterAutospacing="0" w:line="600" w:lineRule="exact"/>
        <w:ind w:left="0" w:leftChars="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1.3</w:t>
      </w:r>
      <w:r>
        <w:rPr>
          <w:rFonts w:hint="eastAsia" w:ascii="仿宋" w:hAnsi="仿宋" w:eastAsia="仿宋" w:cs="仿宋"/>
          <w:color w:val="000000" w:themeColor="text1"/>
          <w:sz w:val="32"/>
          <w:szCs w:val="32"/>
          <w14:textFill>
            <w14:solidFill>
              <w14:schemeClr w14:val="tx1"/>
            </w14:solidFill>
          </w14:textFill>
        </w:rPr>
        <w:t>协助甲方进行现有工作报表格式、数据调整、修改；</w:t>
      </w:r>
    </w:p>
    <w:p w14:paraId="01FD0C53">
      <w:pPr>
        <w:keepNext w:val="0"/>
        <w:keepLines w:val="0"/>
        <w:pageBreakBefore w:val="0"/>
        <w:widowControl w:val="0"/>
        <w:numPr>
          <w:ilvl w:val="1"/>
          <w:numId w:val="0"/>
        </w:numPr>
        <w:kinsoku/>
        <w:wordWrap/>
        <w:overflowPunct/>
        <w:topLinePunct w:val="0"/>
        <w:autoSpaceDE w:val="0"/>
        <w:autoSpaceDN w:val="0"/>
        <w:bidi w:val="0"/>
        <w:adjustRightInd w:val="0"/>
        <w:snapToGrid/>
        <w:spacing w:beforeAutospacing="0" w:afterAutospacing="0" w:line="600" w:lineRule="exact"/>
        <w:ind w:left="0" w:leftChars="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1.4</w:t>
      </w:r>
      <w:r>
        <w:rPr>
          <w:rFonts w:hint="eastAsia" w:ascii="仿宋" w:hAnsi="仿宋" w:eastAsia="仿宋" w:cs="仿宋"/>
          <w:color w:val="000000" w:themeColor="text1"/>
          <w:sz w:val="32"/>
          <w:szCs w:val="32"/>
          <w14:textFill>
            <w14:solidFill>
              <w14:schemeClr w14:val="tx1"/>
            </w14:solidFill>
          </w14:textFill>
        </w:rPr>
        <w:t xml:space="preserve">协助甲方从系统现有数据中修改系统自带报表，新增报表数据超出本系统外，需要从第三方系统（HIS、LIS、PACS等）中获取数据时，乙方需要第三方人员配合完成新增报表的设置，甲乙双方需要协商签定补充合同，乙方按补充合同完成相应工作； </w:t>
      </w:r>
    </w:p>
    <w:p w14:paraId="63CE6FF7">
      <w:pPr>
        <w:keepNext w:val="0"/>
        <w:keepLines w:val="0"/>
        <w:pageBreakBefore w:val="0"/>
        <w:widowControl w:val="0"/>
        <w:numPr>
          <w:ilvl w:val="1"/>
          <w:numId w:val="0"/>
        </w:numPr>
        <w:kinsoku/>
        <w:wordWrap/>
        <w:overflowPunct/>
        <w:topLinePunct w:val="0"/>
        <w:autoSpaceDE w:val="0"/>
        <w:autoSpaceDN w:val="0"/>
        <w:bidi w:val="0"/>
        <w:adjustRightInd w:val="0"/>
        <w:snapToGrid/>
        <w:spacing w:beforeAutospacing="0" w:afterAutospacing="0" w:line="600" w:lineRule="exact"/>
        <w:ind w:left="0" w:leftChars="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1.5</w:t>
      </w:r>
      <w:r>
        <w:rPr>
          <w:rFonts w:hint="eastAsia" w:ascii="仿宋" w:hAnsi="仿宋" w:eastAsia="仿宋" w:cs="仿宋"/>
          <w:color w:val="000000" w:themeColor="text1"/>
          <w:sz w:val="32"/>
          <w:szCs w:val="32"/>
          <w14:textFill>
            <w14:solidFill>
              <w14:schemeClr w14:val="tx1"/>
            </w14:solidFill>
          </w14:textFill>
        </w:rPr>
        <w:t xml:space="preserve">提供已应用模块范围内的功能需求调整、修改，因甲方需求改变引起的现有系统功能范围内的调整与修改完善（不包括涉及系统整体结构及模块结构改变的需求），并提供详细的文档说明和相关资料； </w:t>
      </w:r>
    </w:p>
    <w:p w14:paraId="01AA5032">
      <w:pPr>
        <w:keepNext w:val="0"/>
        <w:keepLines w:val="0"/>
        <w:pageBreakBefore w:val="0"/>
        <w:widowControl w:val="0"/>
        <w:numPr>
          <w:ilvl w:val="1"/>
          <w:numId w:val="0"/>
        </w:numPr>
        <w:kinsoku/>
        <w:wordWrap/>
        <w:overflowPunct/>
        <w:topLinePunct w:val="0"/>
        <w:autoSpaceDE w:val="0"/>
        <w:autoSpaceDN w:val="0"/>
        <w:bidi w:val="0"/>
        <w:adjustRightInd w:val="0"/>
        <w:snapToGrid/>
        <w:spacing w:beforeAutospacing="0" w:afterAutospacing="0" w:line="600" w:lineRule="exact"/>
        <w:ind w:left="0" w:leftChars="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1.6</w:t>
      </w:r>
      <w:r>
        <w:rPr>
          <w:rFonts w:hint="eastAsia" w:ascii="仿宋" w:hAnsi="仿宋" w:eastAsia="仿宋" w:cs="仿宋"/>
          <w:color w:val="000000" w:themeColor="text1"/>
          <w:sz w:val="32"/>
          <w:szCs w:val="32"/>
          <w14:textFill>
            <w14:solidFill>
              <w14:schemeClr w14:val="tx1"/>
            </w14:solidFill>
          </w14:textFill>
        </w:rPr>
        <w:t>协助甲方建立日常维护记录，定期与甲方系统管理人员共同检查系统运行情况，并形成系统维护记录制度和系统管理规范，经常性与甲方中心技术人员讨论甲方信息系统运行中存在的问题以及解决方法。</w:t>
      </w:r>
    </w:p>
    <w:p w14:paraId="7DD34323">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600" w:lineRule="exact"/>
        <w:ind w:left="0" w:leftChars="0" w:right="0" w:firstLine="643" w:firstLineChars="200"/>
        <w:textAlignment w:val="auto"/>
        <w:rPr>
          <w:rFonts w:hint="eastAsia" w:ascii="仿宋" w:hAnsi="仿宋" w:eastAsia="仿宋" w:cs="仿宋"/>
          <w:b/>
          <w:color w:val="000000" w:themeColor="text1"/>
          <w:sz w:val="32"/>
          <w:szCs w:val="32"/>
          <w:lang w:val="zh-CN"/>
          <w14:textFill>
            <w14:solidFill>
              <w14:schemeClr w14:val="tx1"/>
            </w14:solidFill>
          </w14:textFill>
        </w:rPr>
      </w:pPr>
      <w:r>
        <w:rPr>
          <w:rFonts w:hint="eastAsia" w:ascii="仿宋" w:hAnsi="仿宋" w:eastAsia="仿宋" w:cs="仿宋"/>
          <w:b/>
          <w:color w:val="000000" w:themeColor="text1"/>
          <w:kern w:val="2"/>
          <w:sz w:val="32"/>
          <w:szCs w:val="32"/>
          <w:lang w:val="zh-CN" w:eastAsia="zh-CN" w:bidi="ar-SA"/>
          <w14:textFill>
            <w14:solidFill>
              <w14:schemeClr w14:val="tx1"/>
            </w14:solidFill>
          </w14:textFill>
        </w:rPr>
        <w:t>2.</w:t>
      </w:r>
      <w:r>
        <w:rPr>
          <w:rFonts w:hint="eastAsia" w:ascii="仿宋" w:hAnsi="仿宋" w:eastAsia="仿宋" w:cs="仿宋"/>
          <w:b/>
          <w:color w:val="000000" w:themeColor="text1"/>
          <w:sz w:val="32"/>
          <w:szCs w:val="32"/>
          <w:lang w:val="zh-CN"/>
          <w14:textFill>
            <w14:solidFill>
              <w14:schemeClr w14:val="tx1"/>
            </w14:solidFill>
          </w14:textFill>
        </w:rPr>
        <w:t>数据维护</w:t>
      </w:r>
    </w:p>
    <w:p w14:paraId="2CC37FAB">
      <w:pPr>
        <w:keepNext w:val="0"/>
        <w:keepLines w:val="0"/>
        <w:pageBreakBefore w:val="0"/>
        <w:widowControl w:val="0"/>
        <w:kinsoku/>
        <w:wordWrap/>
        <w:overflowPunct/>
        <w:topLinePunct w:val="0"/>
        <w:autoSpaceDE w:val="0"/>
        <w:autoSpaceDN w:val="0"/>
        <w:bidi w:val="0"/>
        <w:adjustRightInd w:val="0"/>
        <w:snapToGrid/>
        <w:spacing w:beforeAutospacing="0" w:afterAutospacing="0" w:line="600" w:lineRule="exact"/>
        <w:ind w:left="0" w:leftChars="0" w:right="0" w:firstLine="640" w:firstLineChars="200"/>
        <w:textAlignment w:val="auto"/>
        <w:rPr>
          <w:rFonts w:hint="eastAsia"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通过</w:t>
      </w:r>
      <w:r>
        <w:rPr>
          <w:rFonts w:hint="eastAsia" w:ascii="仿宋" w:hAnsi="仿宋" w:eastAsia="仿宋" w:cs="仿宋"/>
          <w:color w:val="000000" w:themeColor="text1"/>
          <w:sz w:val="32"/>
          <w:szCs w:val="32"/>
          <w14:textFill>
            <w14:solidFill>
              <w14:schemeClr w14:val="tx1"/>
            </w14:solidFill>
          </w14:textFill>
        </w:rPr>
        <w:t>电话、电子邮箱、网络远程、QQ、必要时现场维护等方式，乙方</w:t>
      </w:r>
      <w:r>
        <w:rPr>
          <w:rFonts w:hint="eastAsia" w:ascii="仿宋" w:hAnsi="仿宋" w:eastAsia="仿宋" w:cs="仿宋"/>
          <w:color w:val="000000" w:themeColor="text1"/>
          <w:sz w:val="32"/>
          <w:szCs w:val="32"/>
          <w:lang w:val="en-US" w:eastAsia="zh-CN"/>
          <w14:textFill>
            <w14:solidFill>
              <w14:schemeClr w14:val="tx1"/>
            </w14:solidFill>
          </w14:textFill>
        </w:rPr>
        <w:t>需</w:t>
      </w:r>
      <w:r>
        <w:rPr>
          <w:rFonts w:hint="eastAsia" w:ascii="仿宋" w:hAnsi="仿宋" w:eastAsia="仿宋" w:cs="仿宋"/>
          <w:color w:val="000000" w:themeColor="text1"/>
          <w:sz w:val="32"/>
          <w:szCs w:val="32"/>
          <w14:textFill>
            <w14:solidFill>
              <w14:schemeClr w14:val="tx1"/>
            </w14:solidFill>
          </w14:textFill>
        </w:rPr>
        <w:t>提供以下服务：</w:t>
      </w:r>
    </w:p>
    <w:p w14:paraId="63057BFD">
      <w:pPr>
        <w:keepNext w:val="0"/>
        <w:keepLines w:val="0"/>
        <w:pageBreakBefore w:val="0"/>
        <w:widowControl w:val="0"/>
        <w:numPr>
          <w:ilvl w:val="1"/>
          <w:numId w:val="0"/>
        </w:numPr>
        <w:kinsoku/>
        <w:wordWrap/>
        <w:overflowPunct/>
        <w:topLinePunct w:val="0"/>
        <w:autoSpaceDE w:val="0"/>
        <w:autoSpaceDN w:val="0"/>
        <w:bidi w:val="0"/>
        <w:adjustRightInd w:val="0"/>
        <w:snapToGrid/>
        <w:spacing w:beforeAutospacing="0" w:afterAutospacing="0" w:line="600" w:lineRule="exact"/>
        <w:ind w:left="0" w:leftChars="0" w:right="0" w:rightChars="0" w:firstLine="640" w:firstLineChars="200"/>
        <w:textAlignment w:val="auto"/>
        <w:rPr>
          <w:rFonts w:hint="eastAsia"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kern w:val="2"/>
          <w:sz w:val="32"/>
          <w:szCs w:val="32"/>
          <w:lang w:val="zh-CN" w:eastAsia="zh-CN" w:bidi="ar-SA"/>
          <w14:textFill>
            <w14:solidFill>
              <w14:schemeClr w14:val="tx1"/>
            </w14:solidFill>
          </w14:textFill>
        </w:rPr>
        <w:t>2.1</w:t>
      </w:r>
      <w:r>
        <w:rPr>
          <w:rFonts w:hint="eastAsia" w:ascii="仿宋" w:hAnsi="仿宋" w:eastAsia="仿宋" w:cs="仿宋"/>
          <w:color w:val="000000" w:themeColor="text1"/>
          <w:sz w:val="32"/>
          <w:szCs w:val="32"/>
          <w:lang w:val="zh-CN"/>
          <w14:textFill>
            <w14:solidFill>
              <w14:schemeClr w14:val="tx1"/>
            </w14:solidFill>
          </w14:textFill>
        </w:rPr>
        <w:t>提供数据恢复服务，因甲方操作不当或其它原因导致病历中数据丢失（包括但不限于患者的所有病历数据，如入院记录、病程、手术记录、出院记录等），</w:t>
      </w:r>
      <w:r>
        <w:rPr>
          <w:rFonts w:hint="eastAsia" w:ascii="仿宋" w:hAnsi="仿宋" w:eastAsia="仿宋" w:cs="仿宋"/>
          <w:bCs/>
          <w:color w:val="000000" w:themeColor="text1"/>
          <w:sz w:val="32"/>
          <w:szCs w:val="32"/>
          <w14:textFill>
            <w14:solidFill>
              <w14:schemeClr w14:val="tx1"/>
            </w14:solidFill>
          </w14:textFill>
        </w:rPr>
        <w:t>协助甲方系统维护人员查找原因，恢复病历数据。</w:t>
      </w:r>
    </w:p>
    <w:p w14:paraId="647293F1">
      <w:pPr>
        <w:keepNext w:val="0"/>
        <w:keepLines w:val="0"/>
        <w:pageBreakBefore w:val="0"/>
        <w:widowControl w:val="0"/>
        <w:numPr>
          <w:ilvl w:val="1"/>
          <w:numId w:val="0"/>
        </w:numPr>
        <w:kinsoku/>
        <w:wordWrap/>
        <w:overflowPunct/>
        <w:topLinePunct w:val="0"/>
        <w:autoSpaceDE w:val="0"/>
        <w:autoSpaceDN w:val="0"/>
        <w:bidi w:val="0"/>
        <w:adjustRightInd w:val="0"/>
        <w:snapToGrid/>
        <w:spacing w:beforeAutospacing="0" w:afterAutospacing="0" w:line="600" w:lineRule="exact"/>
        <w:ind w:left="0" w:leftChars="0" w:right="0" w:rightChars="0" w:firstLine="640" w:firstLineChars="200"/>
        <w:textAlignment w:val="auto"/>
        <w:rPr>
          <w:rFonts w:hint="eastAsia"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kern w:val="2"/>
          <w:sz w:val="32"/>
          <w:szCs w:val="32"/>
          <w:lang w:val="zh-CN" w:eastAsia="zh-CN" w:bidi="ar-SA"/>
          <w14:textFill>
            <w14:solidFill>
              <w14:schemeClr w14:val="tx1"/>
            </w14:solidFill>
          </w14:textFill>
        </w:rPr>
        <w:t>2.2</w:t>
      </w:r>
      <w:r>
        <w:rPr>
          <w:rFonts w:hint="eastAsia" w:ascii="仿宋" w:hAnsi="仿宋" w:eastAsia="仿宋" w:cs="仿宋"/>
          <w:color w:val="000000" w:themeColor="text1"/>
          <w:sz w:val="32"/>
          <w:szCs w:val="32"/>
          <w:lang w:val="zh-CN"/>
          <w14:textFill>
            <w14:solidFill>
              <w14:schemeClr w14:val="tx1"/>
            </w14:solidFill>
          </w14:textFill>
        </w:rPr>
        <w:t>提供数据调整服务，因甲方操作不当或其它原因造成患者数据出现部分或全部错误（包括但不限于查找不到患者信息、不能编辑病历信息等），协助甲方系统维护人员查找原因，并对错误数据进行调整。</w:t>
      </w:r>
    </w:p>
    <w:p w14:paraId="1AA26822">
      <w:pPr>
        <w:keepNext w:val="0"/>
        <w:keepLines w:val="0"/>
        <w:pageBreakBefore w:val="0"/>
        <w:widowControl w:val="0"/>
        <w:numPr>
          <w:ilvl w:val="1"/>
          <w:numId w:val="0"/>
        </w:numPr>
        <w:kinsoku/>
        <w:wordWrap/>
        <w:overflowPunct/>
        <w:topLinePunct w:val="0"/>
        <w:autoSpaceDE w:val="0"/>
        <w:autoSpaceDN w:val="0"/>
        <w:bidi w:val="0"/>
        <w:adjustRightInd w:val="0"/>
        <w:snapToGrid/>
        <w:spacing w:beforeAutospacing="0" w:afterAutospacing="0" w:line="600" w:lineRule="exact"/>
        <w:ind w:left="0" w:leftChars="0" w:right="0" w:rightChars="0" w:firstLine="640" w:firstLineChars="200"/>
        <w:textAlignment w:val="auto"/>
        <w:rPr>
          <w:rFonts w:hint="eastAsia"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kern w:val="2"/>
          <w:sz w:val="32"/>
          <w:szCs w:val="32"/>
          <w:lang w:val="zh-CN" w:eastAsia="zh-CN" w:bidi="ar-SA"/>
          <w14:textFill>
            <w14:solidFill>
              <w14:schemeClr w14:val="tx1"/>
            </w14:solidFill>
          </w14:textFill>
        </w:rPr>
        <w:t>2.3</w:t>
      </w:r>
      <w:r>
        <w:rPr>
          <w:rFonts w:hint="eastAsia" w:ascii="仿宋" w:hAnsi="仿宋" w:eastAsia="仿宋" w:cs="仿宋"/>
          <w:color w:val="000000" w:themeColor="text1"/>
          <w:sz w:val="32"/>
          <w:szCs w:val="32"/>
          <w:lang w:val="zh-CN"/>
          <w14:textFill>
            <w14:solidFill>
              <w14:schemeClr w14:val="tx1"/>
            </w14:solidFill>
          </w14:textFill>
        </w:rPr>
        <w:t>提供灾难解决办法，系统灾难发生时，乙方</w:t>
      </w:r>
      <w:r>
        <w:rPr>
          <w:rFonts w:hint="eastAsia" w:ascii="仿宋" w:hAnsi="仿宋" w:eastAsia="仿宋" w:cs="仿宋"/>
          <w:color w:val="000000" w:themeColor="text1"/>
          <w:sz w:val="32"/>
          <w:szCs w:val="32"/>
          <w:lang w:val="en-US" w:eastAsia="zh-CN"/>
          <w14:textFill>
            <w14:solidFill>
              <w14:schemeClr w14:val="tx1"/>
            </w14:solidFill>
          </w14:textFill>
        </w:rPr>
        <w:t>应</w:t>
      </w:r>
      <w:r>
        <w:rPr>
          <w:rFonts w:hint="eastAsia" w:ascii="仿宋" w:hAnsi="仿宋" w:eastAsia="仿宋" w:cs="仿宋"/>
          <w:color w:val="000000" w:themeColor="text1"/>
          <w:sz w:val="32"/>
          <w:szCs w:val="32"/>
          <w:lang w:val="zh-CN"/>
          <w14:textFill>
            <w14:solidFill>
              <w14:schemeClr w14:val="tx1"/>
            </w14:solidFill>
          </w14:textFill>
        </w:rPr>
        <w:t>立即响应，必要时人员以最快速度到达现场，以减少数据损失，降低灾难对整个系统正常运行的影响。</w:t>
      </w:r>
    </w:p>
    <w:p w14:paraId="6381A330">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600" w:lineRule="exact"/>
        <w:ind w:left="0" w:leftChars="0" w:right="0" w:firstLine="643" w:firstLineChars="200"/>
        <w:textAlignment w:val="auto"/>
        <w:rPr>
          <w:rFonts w:hint="eastAsia" w:ascii="仿宋" w:hAnsi="仿宋" w:eastAsia="仿宋" w:cs="仿宋"/>
          <w:b/>
          <w:color w:val="000000" w:themeColor="text1"/>
          <w:sz w:val="32"/>
          <w:szCs w:val="32"/>
          <w:lang w:val="zh-CN"/>
          <w14:textFill>
            <w14:solidFill>
              <w14:schemeClr w14:val="tx1"/>
            </w14:solidFill>
          </w14:textFill>
        </w:rPr>
      </w:pPr>
      <w:r>
        <w:rPr>
          <w:rFonts w:hint="eastAsia" w:ascii="仿宋" w:hAnsi="仿宋" w:eastAsia="仿宋" w:cs="仿宋"/>
          <w:b/>
          <w:color w:val="000000" w:themeColor="text1"/>
          <w:kern w:val="2"/>
          <w:sz w:val="32"/>
          <w:szCs w:val="32"/>
          <w:lang w:val="zh-CN" w:eastAsia="zh-CN" w:bidi="ar-SA"/>
          <w14:textFill>
            <w14:solidFill>
              <w14:schemeClr w14:val="tx1"/>
            </w14:solidFill>
          </w14:textFill>
        </w:rPr>
        <w:t>3.</w:t>
      </w:r>
      <w:r>
        <w:rPr>
          <w:rFonts w:hint="eastAsia" w:ascii="仿宋" w:hAnsi="仿宋" w:eastAsia="仿宋" w:cs="仿宋"/>
          <w:b/>
          <w:color w:val="000000" w:themeColor="text1"/>
          <w:sz w:val="32"/>
          <w:szCs w:val="32"/>
          <w:lang w:val="zh-CN"/>
          <w14:textFill>
            <w14:solidFill>
              <w14:schemeClr w14:val="tx1"/>
            </w14:solidFill>
          </w14:textFill>
        </w:rPr>
        <w:t>其他服务</w:t>
      </w:r>
    </w:p>
    <w:p w14:paraId="7F5E432C">
      <w:pPr>
        <w:keepNext w:val="0"/>
        <w:keepLines w:val="0"/>
        <w:pageBreakBefore w:val="0"/>
        <w:widowControl w:val="0"/>
        <w:numPr>
          <w:ilvl w:val="1"/>
          <w:numId w:val="0"/>
        </w:numPr>
        <w:kinsoku/>
        <w:wordWrap/>
        <w:overflowPunct/>
        <w:topLinePunct w:val="0"/>
        <w:autoSpaceDE w:val="0"/>
        <w:autoSpaceDN w:val="0"/>
        <w:bidi w:val="0"/>
        <w:adjustRightInd w:val="0"/>
        <w:snapToGrid/>
        <w:spacing w:beforeAutospacing="0" w:afterAutospacing="0" w:line="600" w:lineRule="exact"/>
        <w:ind w:left="0" w:leftChars="0" w:right="0" w:firstLine="640" w:firstLineChars="200"/>
        <w:textAlignment w:val="auto"/>
        <w:rPr>
          <w:rFonts w:hint="eastAsia"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kern w:val="2"/>
          <w:sz w:val="32"/>
          <w:szCs w:val="32"/>
          <w:lang w:val="zh-CN" w:eastAsia="zh-CN" w:bidi="ar-SA"/>
          <w14:textFill>
            <w14:solidFill>
              <w14:schemeClr w14:val="tx1"/>
            </w14:solidFill>
          </w14:textFill>
        </w:rPr>
        <w:t>3.1</w:t>
      </w:r>
      <w:r>
        <w:rPr>
          <w:rFonts w:hint="eastAsia" w:ascii="仿宋" w:hAnsi="仿宋" w:eastAsia="仿宋" w:cs="仿宋"/>
          <w:color w:val="000000" w:themeColor="text1"/>
          <w:sz w:val="32"/>
          <w:szCs w:val="32"/>
          <w14:textFill>
            <w14:solidFill>
              <w14:schemeClr w14:val="tx1"/>
            </w14:solidFill>
          </w14:textFill>
        </w:rPr>
        <w:t>乙方</w:t>
      </w:r>
      <w:r>
        <w:rPr>
          <w:rFonts w:hint="eastAsia" w:ascii="仿宋" w:hAnsi="仿宋" w:eastAsia="仿宋" w:cs="仿宋"/>
          <w:color w:val="000000" w:themeColor="text1"/>
          <w:sz w:val="32"/>
          <w:szCs w:val="32"/>
          <w:lang w:val="en-US" w:eastAsia="zh-CN"/>
          <w14:textFill>
            <w14:solidFill>
              <w14:schemeClr w14:val="tx1"/>
            </w14:solidFill>
          </w14:textFill>
        </w:rPr>
        <w:t>需</w:t>
      </w:r>
      <w:r>
        <w:rPr>
          <w:rFonts w:hint="eastAsia" w:ascii="仿宋" w:hAnsi="仿宋" w:eastAsia="仿宋" w:cs="仿宋"/>
          <w:color w:val="000000" w:themeColor="text1"/>
          <w:sz w:val="32"/>
          <w:szCs w:val="32"/>
          <w14:textFill>
            <w14:solidFill>
              <w14:schemeClr w14:val="tx1"/>
            </w14:solidFill>
          </w14:textFill>
        </w:rPr>
        <w:t>提供系统管理培训服务，根据甲方需求，可对甲方的高级管理人员或全权负责人，以及各岗位计算机管理系统维护管理人员进行岗前的技术培训。了解软件系统内包含的管理思想、管理流程。（注：到乙方指定的地点参加培训）培训地点由甲方乙方商定。</w:t>
      </w:r>
    </w:p>
    <w:p w14:paraId="5E43EDE9">
      <w:pPr>
        <w:keepNext w:val="0"/>
        <w:keepLines w:val="0"/>
        <w:pageBreakBefore w:val="0"/>
        <w:widowControl w:val="0"/>
        <w:numPr>
          <w:ilvl w:val="1"/>
          <w:numId w:val="0"/>
        </w:numPr>
        <w:kinsoku/>
        <w:wordWrap/>
        <w:overflowPunct/>
        <w:topLinePunct w:val="0"/>
        <w:autoSpaceDE w:val="0"/>
        <w:autoSpaceDN w:val="0"/>
        <w:bidi w:val="0"/>
        <w:adjustRightInd w:val="0"/>
        <w:snapToGrid/>
        <w:spacing w:beforeAutospacing="0" w:afterAutospacing="0" w:line="600" w:lineRule="exact"/>
        <w:ind w:left="0" w:leftChars="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3.2</w:t>
      </w:r>
      <w:r>
        <w:rPr>
          <w:rFonts w:hint="eastAsia" w:ascii="仿宋" w:hAnsi="仿宋" w:eastAsia="仿宋" w:cs="仿宋"/>
          <w:color w:val="000000" w:themeColor="text1"/>
          <w:sz w:val="32"/>
          <w:szCs w:val="32"/>
          <w14:textFill>
            <w14:solidFill>
              <w14:schemeClr w14:val="tx1"/>
            </w14:solidFill>
          </w14:textFill>
        </w:rPr>
        <w:t>乙</w:t>
      </w:r>
      <w:r>
        <w:rPr>
          <w:rFonts w:hint="eastAsia" w:ascii="仿宋" w:hAnsi="仿宋" w:eastAsia="仿宋" w:cs="仿宋"/>
          <w:color w:val="000000" w:themeColor="text1"/>
          <w:sz w:val="32"/>
          <w:szCs w:val="32"/>
          <w:lang w:val="en-US" w:eastAsia="zh-CN"/>
          <w14:textFill>
            <w14:solidFill>
              <w14:schemeClr w14:val="tx1"/>
            </w14:solidFill>
          </w14:textFill>
        </w:rPr>
        <w:t>需</w:t>
      </w:r>
      <w:r>
        <w:rPr>
          <w:rFonts w:hint="eastAsia" w:ascii="仿宋" w:hAnsi="仿宋" w:eastAsia="仿宋" w:cs="仿宋"/>
          <w:color w:val="000000" w:themeColor="text1"/>
          <w:sz w:val="32"/>
          <w:szCs w:val="32"/>
          <w14:textFill>
            <w14:solidFill>
              <w14:schemeClr w14:val="tx1"/>
            </w14:solidFill>
          </w14:textFill>
        </w:rPr>
        <w:t>方提供系统维护培训服务，包括甲方人员离职、岗位调动、系统维护人员上岗前的培训。（注：到乙方指定的地点参加培训）培训地点由甲方乙方商定。</w:t>
      </w:r>
    </w:p>
    <w:p w14:paraId="6F0AF875">
      <w:pPr>
        <w:keepNext w:val="0"/>
        <w:keepLines w:val="0"/>
        <w:pageBreakBefore w:val="0"/>
        <w:widowControl w:val="0"/>
        <w:numPr>
          <w:ilvl w:val="1"/>
          <w:numId w:val="0"/>
        </w:numPr>
        <w:kinsoku/>
        <w:wordWrap/>
        <w:overflowPunct/>
        <w:topLinePunct w:val="0"/>
        <w:autoSpaceDE w:val="0"/>
        <w:autoSpaceDN w:val="0"/>
        <w:bidi w:val="0"/>
        <w:adjustRightInd w:val="0"/>
        <w:snapToGrid/>
        <w:spacing w:beforeAutospacing="0" w:afterAutospacing="0" w:line="600" w:lineRule="exact"/>
        <w:ind w:left="0" w:leftChars="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3.3</w:t>
      </w:r>
      <w:r>
        <w:rPr>
          <w:rFonts w:hint="eastAsia" w:ascii="仿宋" w:hAnsi="仿宋" w:eastAsia="仿宋" w:cs="仿宋"/>
          <w:color w:val="000000" w:themeColor="text1"/>
          <w:sz w:val="32"/>
          <w:szCs w:val="32"/>
          <w14:textFill>
            <w14:solidFill>
              <w14:schemeClr w14:val="tx1"/>
            </w14:solidFill>
          </w14:textFill>
        </w:rPr>
        <w:t>乙方</w:t>
      </w:r>
      <w:r>
        <w:rPr>
          <w:rFonts w:hint="eastAsia" w:ascii="仿宋" w:hAnsi="仿宋" w:eastAsia="仿宋" w:cs="仿宋"/>
          <w:color w:val="000000" w:themeColor="text1"/>
          <w:sz w:val="32"/>
          <w:szCs w:val="32"/>
          <w:lang w:val="en-US" w:eastAsia="zh-CN"/>
          <w14:textFill>
            <w14:solidFill>
              <w14:schemeClr w14:val="tx1"/>
            </w14:solidFill>
          </w14:textFill>
        </w:rPr>
        <w:t>需</w:t>
      </w:r>
      <w:r>
        <w:rPr>
          <w:rFonts w:hint="eastAsia" w:ascii="仿宋" w:hAnsi="仿宋" w:eastAsia="仿宋" w:cs="仿宋"/>
          <w:color w:val="000000" w:themeColor="text1"/>
          <w:sz w:val="32"/>
          <w:szCs w:val="32"/>
          <w14:textFill>
            <w14:solidFill>
              <w14:schemeClr w14:val="tx1"/>
            </w14:solidFill>
          </w14:textFill>
        </w:rPr>
        <w:t>提供一年两次，每次两个工作日的巡检服务，到甲方现场检查系统模块运行情况，与甲方维护人员沟通，提供常见问题的解决办法，巡检结束后给甲方提供巡检报告。</w:t>
      </w:r>
    </w:p>
    <w:p w14:paraId="12EA812A">
      <w:pPr>
        <w:keepNext w:val="0"/>
        <w:keepLines w:val="0"/>
        <w:pageBreakBefore w:val="0"/>
        <w:widowControl w:val="0"/>
        <w:numPr>
          <w:ilvl w:val="1"/>
          <w:numId w:val="0"/>
        </w:numPr>
        <w:kinsoku/>
        <w:wordWrap/>
        <w:overflowPunct/>
        <w:topLinePunct w:val="0"/>
        <w:autoSpaceDE w:val="0"/>
        <w:autoSpaceDN w:val="0"/>
        <w:bidi w:val="0"/>
        <w:adjustRightInd w:val="0"/>
        <w:snapToGrid/>
        <w:spacing w:beforeAutospacing="0" w:afterAutospacing="0" w:line="600" w:lineRule="exact"/>
        <w:ind w:left="0" w:leftChars="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3.4</w:t>
      </w:r>
      <w:r>
        <w:rPr>
          <w:rFonts w:hint="eastAsia" w:ascii="仿宋" w:hAnsi="仿宋" w:eastAsia="仿宋" w:cs="仿宋"/>
          <w:color w:val="000000" w:themeColor="text1"/>
          <w:sz w:val="32"/>
          <w:szCs w:val="32"/>
          <w14:textFill>
            <w14:solidFill>
              <w14:schemeClr w14:val="tx1"/>
            </w14:solidFill>
          </w14:textFill>
        </w:rPr>
        <w:t>乙方</w:t>
      </w:r>
      <w:r>
        <w:rPr>
          <w:rFonts w:hint="eastAsia" w:ascii="仿宋" w:hAnsi="仿宋" w:eastAsia="仿宋" w:cs="仿宋"/>
          <w:color w:val="000000" w:themeColor="text1"/>
          <w:sz w:val="32"/>
          <w:szCs w:val="32"/>
          <w:lang w:val="en-US" w:eastAsia="zh-CN"/>
          <w14:textFill>
            <w14:solidFill>
              <w14:schemeClr w14:val="tx1"/>
            </w14:solidFill>
          </w14:textFill>
        </w:rPr>
        <w:t>需</w:t>
      </w:r>
      <w:r>
        <w:rPr>
          <w:rFonts w:hint="eastAsia" w:ascii="仿宋" w:hAnsi="仿宋" w:eastAsia="仿宋" w:cs="仿宋"/>
          <w:color w:val="000000" w:themeColor="text1"/>
          <w:sz w:val="32"/>
          <w:szCs w:val="32"/>
          <w14:textFill>
            <w14:solidFill>
              <w14:schemeClr w14:val="tx1"/>
            </w14:solidFill>
          </w14:textFill>
        </w:rPr>
        <w:t>提供维护热线，并为甲方建立维护档案，给予及时的系统支持；</w:t>
      </w:r>
    </w:p>
    <w:p w14:paraId="4969E806">
      <w:pPr>
        <w:keepNext w:val="0"/>
        <w:keepLines w:val="0"/>
        <w:pageBreakBefore w:val="0"/>
        <w:widowControl w:val="0"/>
        <w:numPr>
          <w:ilvl w:val="1"/>
          <w:numId w:val="0"/>
        </w:numPr>
        <w:kinsoku/>
        <w:wordWrap/>
        <w:overflowPunct/>
        <w:topLinePunct w:val="0"/>
        <w:autoSpaceDE w:val="0"/>
        <w:autoSpaceDN w:val="0"/>
        <w:bidi w:val="0"/>
        <w:adjustRightInd w:val="0"/>
        <w:snapToGrid/>
        <w:spacing w:beforeAutospacing="0" w:afterAutospacing="0" w:line="600" w:lineRule="exact"/>
        <w:ind w:left="0" w:leftChars="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3.5</w:t>
      </w:r>
      <w:r>
        <w:rPr>
          <w:rFonts w:hint="eastAsia" w:ascii="仿宋" w:hAnsi="仿宋" w:eastAsia="仿宋" w:cs="仿宋"/>
          <w:color w:val="000000" w:themeColor="text1"/>
          <w:sz w:val="32"/>
          <w:szCs w:val="32"/>
          <w14:textFill>
            <w14:solidFill>
              <w14:schemeClr w14:val="tx1"/>
            </w14:solidFill>
          </w14:textFill>
        </w:rPr>
        <w:t>乙方</w:t>
      </w:r>
      <w:r>
        <w:rPr>
          <w:rFonts w:hint="eastAsia" w:ascii="仿宋" w:hAnsi="仿宋" w:eastAsia="仿宋" w:cs="仿宋"/>
          <w:color w:val="000000" w:themeColor="text1"/>
          <w:sz w:val="32"/>
          <w:szCs w:val="32"/>
          <w:lang w:val="en-US" w:eastAsia="zh-CN"/>
          <w14:textFill>
            <w14:solidFill>
              <w14:schemeClr w14:val="tx1"/>
            </w14:solidFill>
          </w14:textFill>
        </w:rPr>
        <w:t>需</w:t>
      </w:r>
      <w:r>
        <w:rPr>
          <w:rFonts w:hint="eastAsia" w:ascii="仿宋" w:hAnsi="仿宋" w:eastAsia="仿宋" w:cs="仿宋"/>
          <w:color w:val="000000" w:themeColor="text1"/>
          <w:sz w:val="32"/>
          <w:szCs w:val="32"/>
          <w14:textFill>
            <w14:solidFill>
              <w14:schemeClr w14:val="tx1"/>
            </w14:solidFill>
          </w14:textFill>
        </w:rPr>
        <w:t>帮助甲方建立日常维护记录制度和系统管理规范；</w:t>
      </w:r>
    </w:p>
    <w:p w14:paraId="7EF6F7C1">
      <w:pPr>
        <w:keepNext w:val="0"/>
        <w:keepLines w:val="0"/>
        <w:pageBreakBefore w:val="0"/>
        <w:widowControl w:val="0"/>
        <w:numPr>
          <w:ilvl w:val="1"/>
          <w:numId w:val="0"/>
        </w:numPr>
        <w:kinsoku/>
        <w:wordWrap/>
        <w:overflowPunct/>
        <w:topLinePunct w:val="0"/>
        <w:autoSpaceDE w:val="0"/>
        <w:autoSpaceDN w:val="0"/>
        <w:bidi w:val="0"/>
        <w:adjustRightInd w:val="0"/>
        <w:snapToGrid/>
        <w:spacing w:beforeAutospacing="0" w:afterAutospacing="0" w:line="600" w:lineRule="exact"/>
        <w:ind w:left="0" w:leftChars="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3.6</w:t>
      </w:r>
      <w:r>
        <w:rPr>
          <w:rFonts w:hint="eastAsia" w:ascii="仿宋" w:hAnsi="仿宋" w:eastAsia="仿宋" w:cs="仿宋"/>
          <w:color w:val="000000" w:themeColor="text1"/>
          <w:sz w:val="32"/>
          <w:szCs w:val="32"/>
          <w14:textFill>
            <w14:solidFill>
              <w14:schemeClr w14:val="tx1"/>
            </w14:solidFill>
          </w14:textFill>
        </w:rPr>
        <w:t>乙方</w:t>
      </w:r>
      <w:r>
        <w:rPr>
          <w:rFonts w:hint="eastAsia" w:ascii="仿宋" w:hAnsi="仿宋" w:eastAsia="仿宋" w:cs="仿宋"/>
          <w:color w:val="000000" w:themeColor="text1"/>
          <w:sz w:val="32"/>
          <w:szCs w:val="32"/>
          <w:lang w:val="en-US" w:eastAsia="zh-CN"/>
          <w14:textFill>
            <w14:solidFill>
              <w14:schemeClr w14:val="tx1"/>
            </w14:solidFill>
          </w14:textFill>
        </w:rPr>
        <w:t>需</w:t>
      </w:r>
      <w:r>
        <w:rPr>
          <w:rFonts w:hint="eastAsia" w:ascii="仿宋" w:hAnsi="仿宋" w:eastAsia="仿宋" w:cs="仿宋"/>
          <w:color w:val="000000" w:themeColor="text1"/>
          <w:sz w:val="32"/>
          <w:szCs w:val="32"/>
          <w14:textFill>
            <w14:solidFill>
              <w14:schemeClr w14:val="tx1"/>
            </w14:solidFill>
          </w14:textFill>
        </w:rPr>
        <w:t>解答甲方关于系统的疑难问题；</w:t>
      </w:r>
    </w:p>
    <w:p w14:paraId="638BB58D">
      <w:pPr>
        <w:keepNext w:val="0"/>
        <w:keepLines w:val="0"/>
        <w:pageBreakBefore w:val="0"/>
        <w:widowControl w:val="0"/>
        <w:numPr>
          <w:ilvl w:val="1"/>
          <w:numId w:val="0"/>
        </w:numPr>
        <w:kinsoku/>
        <w:wordWrap/>
        <w:overflowPunct/>
        <w:topLinePunct w:val="0"/>
        <w:autoSpaceDE w:val="0"/>
        <w:autoSpaceDN w:val="0"/>
        <w:bidi w:val="0"/>
        <w:adjustRightInd w:val="0"/>
        <w:snapToGrid/>
        <w:spacing w:beforeAutospacing="0" w:afterAutospacing="0" w:line="600" w:lineRule="exact"/>
        <w:ind w:left="0" w:leftChars="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3.7</w:t>
      </w:r>
      <w:r>
        <w:rPr>
          <w:rFonts w:hint="eastAsia" w:ascii="仿宋" w:hAnsi="仿宋" w:eastAsia="仿宋" w:cs="仿宋"/>
          <w:color w:val="000000" w:themeColor="text1"/>
          <w:sz w:val="32"/>
          <w:szCs w:val="32"/>
          <w14:textFill>
            <w14:solidFill>
              <w14:schemeClr w14:val="tx1"/>
            </w14:solidFill>
          </w14:textFill>
        </w:rPr>
        <w:t>乙方为保证系统整体运行稳定，会在本产品范畴内，根据甲方实际需求进行各模块功能版本升级；</w:t>
      </w:r>
    </w:p>
    <w:p w14:paraId="4293968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600" w:lineRule="exact"/>
        <w:ind w:left="0" w:leftChars="0" w:right="0" w:firstLine="0" w:firstLineChars="0"/>
        <w:jc w:val="both"/>
        <w:textAlignment w:val="auto"/>
        <w:outlineLvl w:val="9"/>
        <w:rPr>
          <w:rFonts w:hint="eastAsia" w:ascii="仿宋" w:hAnsi="仿宋" w:eastAsia="仿宋" w:cs="仿宋"/>
          <w:b w:val="0"/>
          <w:bCs w:val="0"/>
          <w:kern w:val="44"/>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9F473C-9813-4B06-9AAE-1966F6D222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小标宋">
    <w:panose1 w:val="03000509000000000000"/>
    <w:charset w:val="86"/>
    <w:family w:val="auto"/>
    <w:pitch w:val="default"/>
    <w:sig w:usb0="00000001" w:usb1="080E0000" w:usb2="00000000" w:usb3="00000000" w:csb0="00040000" w:csb1="00000000"/>
    <w:embedRegular r:id="rId2" w:fontKey="{9270F6A2-3193-4AB2-BFCF-30BF33C6223B}"/>
  </w:font>
  <w:font w:name="仿宋">
    <w:panose1 w:val="02010609060101010101"/>
    <w:charset w:val="86"/>
    <w:family w:val="modern"/>
    <w:pitch w:val="default"/>
    <w:sig w:usb0="800002BF" w:usb1="38CF7CFA" w:usb2="00000016" w:usb3="00000000" w:csb0="00040001" w:csb1="00000000"/>
    <w:embedRegular r:id="rId3" w:fontKey="{6BD09D2A-EF9C-47B8-A906-9276C4C751B0}"/>
  </w:font>
  <w:font w:name="楷体">
    <w:panose1 w:val="02010609060101010101"/>
    <w:charset w:val="86"/>
    <w:family w:val="auto"/>
    <w:pitch w:val="default"/>
    <w:sig w:usb0="800002BF" w:usb1="38CF7CFA" w:usb2="00000016" w:usb3="00000000" w:csb0="00040001" w:csb1="00000000"/>
    <w:embedRegular r:id="rId4" w:fontKey="{6E7C06BD-62DF-41E5-9D08-170E3829B745}"/>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MjcwYmQwOTg2MWIxMDQ3NzM1MGUzOThhMmFhODEifQ=="/>
  </w:docVars>
  <w:rsids>
    <w:rsidRoot w:val="00000000"/>
    <w:rsid w:val="01FC7A90"/>
    <w:rsid w:val="029F3A52"/>
    <w:rsid w:val="04627AC1"/>
    <w:rsid w:val="09A74241"/>
    <w:rsid w:val="0DF452E8"/>
    <w:rsid w:val="0EE3661B"/>
    <w:rsid w:val="188640C3"/>
    <w:rsid w:val="1EF006D4"/>
    <w:rsid w:val="25444EAA"/>
    <w:rsid w:val="307448B4"/>
    <w:rsid w:val="31EE665A"/>
    <w:rsid w:val="34EB76A0"/>
    <w:rsid w:val="3509652C"/>
    <w:rsid w:val="3DC46ABA"/>
    <w:rsid w:val="3FF937BF"/>
    <w:rsid w:val="40B12656"/>
    <w:rsid w:val="42CB4E20"/>
    <w:rsid w:val="45005392"/>
    <w:rsid w:val="48621D83"/>
    <w:rsid w:val="4EBF723F"/>
    <w:rsid w:val="51400CA1"/>
    <w:rsid w:val="51442719"/>
    <w:rsid w:val="53D4610F"/>
    <w:rsid w:val="5A113973"/>
    <w:rsid w:val="5C367357"/>
    <w:rsid w:val="5E7D7821"/>
    <w:rsid w:val="62846471"/>
    <w:rsid w:val="65C37CFB"/>
    <w:rsid w:val="66267BDB"/>
    <w:rsid w:val="6E6E0062"/>
    <w:rsid w:val="6F9C5A16"/>
    <w:rsid w:val="6FF2313D"/>
    <w:rsid w:val="79D4672A"/>
    <w:rsid w:val="7C176405"/>
    <w:rsid w:val="7D502F0E"/>
    <w:rsid w:val="7E013118"/>
    <w:rsid w:val="7FD2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0" w:firstLineChars="200"/>
      <w:jc w:val="both"/>
    </w:pPr>
    <w:rPr>
      <w:rFonts w:ascii="Calibri" w:hAnsi="Calibri" w:eastAsia="宋体" w:cs="宋体"/>
      <w:kern w:val="2"/>
      <w:sz w:val="24"/>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qFormat/>
    <w:uiPriority w:val="0"/>
  </w:style>
  <w:style w:type="table" w:default="1" w:styleId="6">
    <w:name w:val="Normal Table"/>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Body Text"/>
    <w:basedOn w:val="1"/>
    <w:next w:val="4"/>
    <w:qFormat/>
    <w:uiPriority w:val="1"/>
    <w:pPr>
      <w:spacing w:before="299"/>
      <w:ind w:left="111" w:firstLine="640"/>
      <w:jc w:val="both"/>
    </w:pPr>
    <w:rPr>
      <w:sz w:val="32"/>
      <w:szCs w:val="32"/>
    </w:rPr>
  </w:style>
  <w:style w:type="paragraph" w:customStyle="1" w:styleId="4">
    <w:name w:val="Default"/>
    <w:basedOn w:val="1"/>
    <w:next w:val="1"/>
    <w:qFormat/>
    <w:uiPriority w:val="0"/>
    <w:pPr>
      <w:adjustRightInd w:val="0"/>
    </w:pPr>
    <w:rPr>
      <w:rFonts w:hAnsi="等线" w:cs="Times New Roman"/>
      <w:color w:val="000000"/>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rPr>
      <w:color w:val="00000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2635</Words>
  <Characters>2763</Characters>
  <Paragraphs>41</Paragraphs>
  <TotalTime>14</TotalTime>
  <ScaleCrop>false</ScaleCrop>
  <LinksUpToDate>false</LinksUpToDate>
  <CharactersWithSpaces>2766</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2024-10-31T09:41:00Z</dcterms:created>
  <dc:creator>高山流水</dc:creator>
  <cp:lastModifiedBy>高山流水</cp:lastModifiedBy>
  <cp:lastPrinted>2024-11-19T01:57:00Z</cp:lastPrinted>
  <dcterms:modified xsi:type="dcterms:W3CDTF">2025-02-14T02:29:07Z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193B064AC6AD4B43B0C4EF7A1B39F6E7_13</vt:lpwstr>
  </property>
  <property fmtid="{D5CDD505-2E9C-101B-9397-08002B2CF9AE}" pid="4" name="KSOTemplateDocerSaveRecord">
    <vt:lpwstr>eyJoZGlkIjoiNWE4MjcwYmQwOTg2MWIxMDQ3NzM1MGUzOThhMmFhODEiLCJ1c2VySWQiOiI1ODkwODAxNzIifQ==</vt:lpwstr>
  </property>
</Properties>
</file>