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新生儿转运呼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吸机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多种通气模式（如CPAP、IPPV、BiLevel等），支持有创和无创通气；全中文操作界面，内置可充电锂电池，同时支持交流电或车载电源；具备多种报警功能（如气道压力异常、窒息、电量不足等），确保转运过程安全；便于携带，且符合抗震、适航等转运标准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default" w:ascii="宋体" w:hAnsi="宋体" w:eastAsia="宋体" w:cs="宋体"/>
          <w:sz w:val="24"/>
          <w:lang w:val="en-US" w:eastAsia="zh-CN"/>
        </w:rPr>
        <w:t>新生儿</w:t>
      </w:r>
      <w:r>
        <w:rPr>
          <w:rFonts w:hint="eastAsia"/>
          <w:sz w:val="24"/>
          <w:lang w:eastAsia="zh-CN"/>
        </w:rPr>
        <w:t>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0BA5714"/>
    <w:rsid w:val="131571D6"/>
    <w:rsid w:val="16791039"/>
    <w:rsid w:val="18756535"/>
    <w:rsid w:val="18DD40DB"/>
    <w:rsid w:val="1CB953E1"/>
    <w:rsid w:val="1DB7314C"/>
    <w:rsid w:val="1F4B2610"/>
    <w:rsid w:val="1F552C1D"/>
    <w:rsid w:val="206550E2"/>
    <w:rsid w:val="225B679C"/>
    <w:rsid w:val="273A751F"/>
    <w:rsid w:val="279762B2"/>
    <w:rsid w:val="299629B2"/>
    <w:rsid w:val="2A0C398B"/>
    <w:rsid w:val="2ABF6BA1"/>
    <w:rsid w:val="2B4029D3"/>
    <w:rsid w:val="2BB1742D"/>
    <w:rsid w:val="2D533D35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EB90875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6B654A4C"/>
    <w:rsid w:val="6DBE298B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403</Characters>
  <Lines>3</Lines>
  <Paragraphs>1</Paragraphs>
  <TotalTime>0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2025-03-10T02:22:38Z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